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0A68" w14:textId="01195F65" w:rsidR="002765C2" w:rsidRDefault="00660ACA">
      <w:r>
        <w:t>-</w:t>
      </w:r>
    </w:p>
    <w:p w14:paraId="14C3E929" w14:textId="4A3E95AF" w:rsidR="002765C2" w:rsidRDefault="002765C2"/>
    <w:p w14:paraId="5E0124E7" w14:textId="6CF192F3" w:rsidR="00673766" w:rsidRDefault="00673766"/>
    <w:p w14:paraId="0A9F56BD" w14:textId="1DCF37DA" w:rsidR="00673766" w:rsidRDefault="00673766"/>
    <w:p w14:paraId="319E5999" w14:textId="22E00D4A" w:rsidR="00673766" w:rsidRDefault="00673766"/>
    <w:p w14:paraId="0BD0FFE4" w14:textId="77777777" w:rsidR="00E2689F" w:rsidRDefault="00E2689F" w:rsidP="00E2689F">
      <w:pPr>
        <w:jc w:val="center"/>
      </w:pPr>
    </w:p>
    <w:p w14:paraId="44A21CAE" w14:textId="26FA94BC" w:rsidR="00E2689F" w:rsidRDefault="00E2689F" w:rsidP="00E2689F">
      <w:pPr>
        <w:jc w:val="center"/>
      </w:pPr>
    </w:p>
    <w:p w14:paraId="7628C0D8" w14:textId="147B026D" w:rsidR="00E2689F" w:rsidRDefault="00E2689F" w:rsidP="00111ADE">
      <w:pPr>
        <w:pStyle w:val="Style1"/>
      </w:pPr>
    </w:p>
    <w:p w14:paraId="4E18CF10" w14:textId="28CC6CE2" w:rsidR="00E2689F" w:rsidRDefault="00E2689F" w:rsidP="00E2689F">
      <w:pPr>
        <w:jc w:val="center"/>
      </w:pPr>
    </w:p>
    <w:p w14:paraId="4579EC4C" w14:textId="716B0369" w:rsidR="00E2689F" w:rsidRDefault="00E2689F" w:rsidP="00E2689F">
      <w:pPr>
        <w:jc w:val="center"/>
      </w:pPr>
    </w:p>
    <w:p w14:paraId="316ED140" w14:textId="035E52B4" w:rsidR="00E2689F" w:rsidRDefault="00E2689F" w:rsidP="00E2689F">
      <w:pPr>
        <w:jc w:val="center"/>
      </w:pPr>
    </w:p>
    <w:p w14:paraId="2071062A" w14:textId="590F7515" w:rsidR="00C74747" w:rsidRPr="00F50A5B" w:rsidRDefault="00970348" w:rsidP="00B96DA8">
      <w:pPr>
        <w:pStyle w:val="Style1"/>
        <w:spacing w:line="360" w:lineRule="auto"/>
        <w:jc w:val="center"/>
        <w:rPr>
          <w:sz w:val="52"/>
          <w:szCs w:val="52"/>
        </w:rPr>
      </w:pPr>
      <w:r w:rsidRPr="00F50A5B">
        <w:rPr>
          <w:sz w:val="52"/>
          <w:szCs w:val="52"/>
        </w:rPr>
        <w:t xml:space="preserve">Step by step guide </w:t>
      </w:r>
      <w:r w:rsidR="00260C49" w:rsidRPr="00F50A5B">
        <w:rPr>
          <w:sz w:val="52"/>
          <w:szCs w:val="52"/>
        </w:rPr>
        <w:t>to complete</w:t>
      </w:r>
      <w:r w:rsidR="0079509C" w:rsidRPr="00F50A5B">
        <w:rPr>
          <w:sz w:val="52"/>
          <w:szCs w:val="52"/>
        </w:rPr>
        <w:t xml:space="preserve"> TERS </w:t>
      </w:r>
      <w:r w:rsidR="00F50A5B" w:rsidRPr="00F50A5B">
        <w:rPr>
          <w:sz w:val="52"/>
          <w:szCs w:val="52"/>
        </w:rPr>
        <w:t xml:space="preserve">application </w:t>
      </w:r>
      <w:r w:rsidR="00260C49" w:rsidRPr="00F50A5B">
        <w:rPr>
          <w:sz w:val="52"/>
          <w:szCs w:val="52"/>
        </w:rPr>
        <w:t>online</w:t>
      </w:r>
    </w:p>
    <w:p w14:paraId="5F7C42E1" w14:textId="39E578C3" w:rsidR="00C74747" w:rsidRPr="00F50A5B" w:rsidRDefault="0079509C" w:rsidP="00B96DA8">
      <w:pPr>
        <w:pStyle w:val="Style1"/>
        <w:spacing w:line="360" w:lineRule="auto"/>
        <w:jc w:val="center"/>
        <w:rPr>
          <w:sz w:val="52"/>
          <w:szCs w:val="52"/>
        </w:rPr>
      </w:pPr>
      <w:r w:rsidRPr="00F50A5B">
        <w:rPr>
          <w:sz w:val="52"/>
          <w:szCs w:val="52"/>
        </w:rPr>
        <w:t>Printing S</w:t>
      </w:r>
      <w:r w:rsidR="00C93FD5" w:rsidRPr="00F50A5B">
        <w:rPr>
          <w:sz w:val="52"/>
          <w:szCs w:val="52"/>
        </w:rPr>
        <w:t>A</w:t>
      </w:r>
    </w:p>
    <w:p w14:paraId="59C599DF" w14:textId="18EFC924" w:rsidR="00C74747" w:rsidRPr="00F50A5B" w:rsidRDefault="006C45D5" w:rsidP="00B96DA8">
      <w:pPr>
        <w:pStyle w:val="Style1"/>
        <w:spacing w:line="360" w:lineRule="auto"/>
        <w:jc w:val="center"/>
        <w:rPr>
          <w:sz w:val="52"/>
          <w:szCs w:val="52"/>
        </w:rPr>
      </w:pPr>
      <w:r>
        <w:rPr>
          <w:sz w:val="52"/>
          <w:szCs w:val="52"/>
        </w:rPr>
        <w:t>5</w:t>
      </w:r>
      <w:r w:rsidRPr="006C45D5">
        <w:rPr>
          <w:sz w:val="52"/>
          <w:szCs w:val="52"/>
          <w:vertAlign w:val="superscript"/>
        </w:rPr>
        <w:t>TH</w:t>
      </w:r>
      <w:r>
        <w:rPr>
          <w:sz w:val="52"/>
          <w:szCs w:val="52"/>
        </w:rPr>
        <w:t xml:space="preserve"> May</w:t>
      </w:r>
      <w:r w:rsidR="0079509C" w:rsidRPr="00F50A5B">
        <w:rPr>
          <w:sz w:val="52"/>
          <w:szCs w:val="52"/>
        </w:rPr>
        <w:t xml:space="preserve"> 2020</w:t>
      </w:r>
    </w:p>
    <w:p w14:paraId="0C6B381E" w14:textId="77777777" w:rsidR="00E2689F" w:rsidRDefault="00E2689F" w:rsidP="00E2689F">
      <w:pPr>
        <w:jc w:val="center"/>
        <w:rPr>
          <w:rFonts w:ascii="Arial" w:hAnsi="Arial" w:cs="Arial"/>
          <w:b/>
          <w:bCs/>
          <w:u w:val="single"/>
        </w:rPr>
      </w:pPr>
    </w:p>
    <w:p w14:paraId="08547C37" w14:textId="77777777" w:rsidR="00E2689F" w:rsidRDefault="00E2689F" w:rsidP="00E2689F">
      <w:pPr>
        <w:jc w:val="center"/>
        <w:rPr>
          <w:rFonts w:ascii="Arial" w:hAnsi="Arial" w:cs="Arial"/>
          <w:b/>
          <w:bCs/>
          <w:u w:val="single"/>
        </w:rPr>
      </w:pPr>
    </w:p>
    <w:p w14:paraId="2C2E0EFE" w14:textId="77777777" w:rsidR="00E2689F" w:rsidRDefault="00E2689F" w:rsidP="00E2689F">
      <w:pPr>
        <w:jc w:val="center"/>
        <w:rPr>
          <w:rFonts w:ascii="Arial" w:hAnsi="Arial" w:cs="Arial"/>
          <w:b/>
          <w:bCs/>
          <w:u w:val="single"/>
        </w:rPr>
      </w:pPr>
    </w:p>
    <w:p w14:paraId="7E01E4E9" w14:textId="77777777" w:rsidR="00E2689F" w:rsidRDefault="00E2689F" w:rsidP="00E2689F">
      <w:pPr>
        <w:jc w:val="center"/>
        <w:rPr>
          <w:rFonts w:ascii="Arial" w:hAnsi="Arial" w:cs="Arial"/>
          <w:b/>
          <w:bCs/>
          <w:u w:val="single"/>
        </w:rPr>
      </w:pPr>
    </w:p>
    <w:p w14:paraId="29B7B927" w14:textId="77777777" w:rsidR="00E2689F" w:rsidRDefault="00E2689F" w:rsidP="00E2689F">
      <w:pPr>
        <w:jc w:val="center"/>
        <w:rPr>
          <w:rFonts w:ascii="Arial" w:hAnsi="Arial" w:cs="Arial"/>
          <w:b/>
          <w:bCs/>
          <w:u w:val="single"/>
        </w:rPr>
      </w:pPr>
    </w:p>
    <w:p w14:paraId="0846E669" w14:textId="77777777" w:rsidR="00E2689F" w:rsidRDefault="00E2689F" w:rsidP="00E2689F">
      <w:pPr>
        <w:jc w:val="center"/>
        <w:rPr>
          <w:rFonts w:ascii="Arial" w:hAnsi="Arial" w:cs="Arial"/>
          <w:b/>
          <w:bCs/>
          <w:u w:val="single"/>
        </w:rPr>
      </w:pPr>
    </w:p>
    <w:p w14:paraId="23020A6F" w14:textId="77777777" w:rsidR="00E2689F" w:rsidRDefault="00E2689F" w:rsidP="00E2689F">
      <w:pPr>
        <w:jc w:val="center"/>
        <w:rPr>
          <w:rFonts w:ascii="Arial" w:hAnsi="Arial" w:cs="Arial"/>
          <w:b/>
          <w:bCs/>
          <w:u w:val="single"/>
        </w:rPr>
      </w:pPr>
    </w:p>
    <w:p w14:paraId="20571852" w14:textId="77777777" w:rsidR="00E2689F" w:rsidRDefault="00E2689F" w:rsidP="00E2689F">
      <w:pPr>
        <w:jc w:val="center"/>
        <w:rPr>
          <w:rFonts w:ascii="Arial" w:hAnsi="Arial" w:cs="Arial"/>
          <w:b/>
          <w:bCs/>
          <w:u w:val="single"/>
        </w:rPr>
      </w:pPr>
    </w:p>
    <w:p w14:paraId="484CCD04" w14:textId="77777777" w:rsidR="00E2689F" w:rsidRDefault="00E2689F" w:rsidP="00E2689F">
      <w:pPr>
        <w:jc w:val="center"/>
        <w:rPr>
          <w:rFonts w:ascii="Arial" w:hAnsi="Arial" w:cs="Arial"/>
          <w:b/>
          <w:bCs/>
          <w:u w:val="single"/>
        </w:rPr>
      </w:pPr>
    </w:p>
    <w:p w14:paraId="4561FA61" w14:textId="77777777" w:rsidR="00E2689F" w:rsidRDefault="00E2689F" w:rsidP="00E2689F">
      <w:pPr>
        <w:jc w:val="center"/>
        <w:rPr>
          <w:rFonts w:ascii="Arial" w:hAnsi="Arial" w:cs="Arial"/>
          <w:b/>
          <w:bCs/>
          <w:u w:val="single"/>
        </w:rPr>
      </w:pPr>
    </w:p>
    <w:p w14:paraId="5ACF329A" w14:textId="77777777" w:rsidR="00E2689F" w:rsidRDefault="00E2689F" w:rsidP="00E2689F">
      <w:pPr>
        <w:jc w:val="center"/>
        <w:rPr>
          <w:rFonts w:ascii="Arial" w:hAnsi="Arial" w:cs="Arial"/>
          <w:b/>
          <w:bCs/>
          <w:u w:val="single"/>
        </w:rPr>
      </w:pPr>
    </w:p>
    <w:p w14:paraId="59D53634" w14:textId="77777777" w:rsidR="00E2689F" w:rsidRDefault="00E2689F" w:rsidP="00E2689F">
      <w:pPr>
        <w:jc w:val="center"/>
        <w:rPr>
          <w:rFonts w:ascii="Arial" w:hAnsi="Arial" w:cs="Arial"/>
          <w:b/>
          <w:bCs/>
          <w:u w:val="single"/>
        </w:rPr>
      </w:pPr>
    </w:p>
    <w:p w14:paraId="638D572F" w14:textId="77777777" w:rsidR="00E2689F" w:rsidRDefault="00E2689F" w:rsidP="00E2689F">
      <w:pPr>
        <w:jc w:val="center"/>
        <w:rPr>
          <w:rFonts w:ascii="Arial" w:hAnsi="Arial" w:cs="Arial"/>
          <w:b/>
          <w:bCs/>
          <w:u w:val="single"/>
        </w:rPr>
      </w:pPr>
    </w:p>
    <w:p w14:paraId="40568E4D" w14:textId="77777777" w:rsidR="00E2689F" w:rsidRDefault="00E2689F" w:rsidP="00E2689F">
      <w:pPr>
        <w:jc w:val="center"/>
        <w:rPr>
          <w:rFonts w:ascii="Arial" w:hAnsi="Arial" w:cs="Arial"/>
          <w:b/>
          <w:bCs/>
          <w:u w:val="single"/>
        </w:rPr>
      </w:pPr>
    </w:p>
    <w:p w14:paraId="539DECD9" w14:textId="77777777" w:rsidR="00E2689F" w:rsidRDefault="00E2689F" w:rsidP="00E2689F">
      <w:pPr>
        <w:jc w:val="center"/>
        <w:rPr>
          <w:rFonts w:ascii="Arial" w:hAnsi="Arial" w:cs="Arial"/>
          <w:b/>
          <w:bCs/>
          <w:u w:val="single"/>
        </w:rPr>
      </w:pPr>
    </w:p>
    <w:p w14:paraId="6C94289B" w14:textId="77777777" w:rsidR="00E2689F" w:rsidRDefault="00E2689F" w:rsidP="00E2689F">
      <w:pPr>
        <w:jc w:val="center"/>
        <w:rPr>
          <w:rFonts w:ascii="Arial" w:hAnsi="Arial" w:cs="Arial"/>
          <w:b/>
          <w:bCs/>
          <w:u w:val="single"/>
        </w:rPr>
      </w:pPr>
    </w:p>
    <w:p w14:paraId="0AE6B21B" w14:textId="77777777" w:rsidR="00E2689F" w:rsidRDefault="00E2689F" w:rsidP="00E2689F">
      <w:pPr>
        <w:jc w:val="center"/>
        <w:rPr>
          <w:rFonts w:ascii="Arial" w:hAnsi="Arial" w:cs="Arial"/>
          <w:b/>
          <w:bCs/>
          <w:u w:val="single"/>
        </w:rPr>
      </w:pPr>
    </w:p>
    <w:p w14:paraId="2D3A5164" w14:textId="77777777" w:rsidR="00E2689F" w:rsidRDefault="00E2689F" w:rsidP="00905969">
      <w:pPr>
        <w:rPr>
          <w:rFonts w:ascii="Arial" w:hAnsi="Arial" w:cs="Arial"/>
          <w:b/>
          <w:bCs/>
          <w:u w:val="single"/>
        </w:rPr>
      </w:pPr>
    </w:p>
    <w:sdt>
      <w:sdtPr>
        <w:rPr>
          <w:rFonts w:asciiTheme="minorHAnsi" w:eastAsiaTheme="minorHAnsi" w:hAnsiTheme="minorHAnsi" w:cstheme="minorBidi"/>
          <w:smallCaps w:val="0"/>
          <w:color w:val="auto"/>
          <w:sz w:val="22"/>
          <w:szCs w:val="22"/>
          <w:lang w:val="en-ZA"/>
          <w14:shadow w14:blurRad="0" w14:dist="0" w14:dir="0" w14:sx="0" w14:sy="0" w14:kx="0" w14:ky="0" w14:algn="none">
            <w14:srgbClr w14:val="000000"/>
          </w14:shadow>
        </w:rPr>
        <w:id w:val="246931333"/>
        <w:docPartObj>
          <w:docPartGallery w:val="Table of Contents"/>
          <w:docPartUnique/>
        </w:docPartObj>
      </w:sdtPr>
      <w:sdtEndPr>
        <w:rPr>
          <w:b/>
          <w:bCs/>
          <w:noProof/>
        </w:rPr>
      </w:sdtEndPr>
      <w:sdtContent>
        <w:p w14:paraId="31514112" w14:textId="24270398" w:rsidR="00E2689F" w:rsidRDefault="00E2689F" w:rsidP="002A1ABE">
          <w:pPr>
            <w:pStyle w:val="TOCHeading"/>
            <w:jc w:val="center"/>
          </w:pPr>
          <w:r>
            <w:t>Table of Contents</w:t>
          </w:r>
        </w:p>
        <w:p w14:paraId="07C197B1" w14:textId="77777777" w:rsidR="00C74747" w:rsidRPr="00111ADE" w:rsidRDefault="00C74747" w:rsidP="00111ADE"/>
        <w:p w14:paraId="359706A6" w14:textId="2DC25C58" w:rsidR="00324F66" w:rsidRDefault="00E2689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39844671" w:history="1">
            <w:r w:rsidR="00324F66" w:rsidRPr="00B37B99">
              <w:rPr>
                <w:rStyle w:val="Hyperlink"/>
                <w:noProof/>
              </w:rPr>
              <w:t>1. Preamble</w:t>
            </w:r>
            <w:r w:rsidR="00324F66">
              <w:rPr>
                <w:noProof/>
                <w:webHidden/>
              </w:rPr>
              <w:tab/>
            </w:r>
            <w:r w:rsidR="00324F66">
              <w:rPr>
                <w:noProof/>
                <w:webHidden/>
              </w:rPr>
              <w:fldChar w:fldCharType="begin"/>
            </w:r>
            <w:r w:rsidR="00324F66">
              <w:rPr>
                <w:noProof/>
                <w:webHidden/>
              </w:rPr>
              <w:instrText xml:space="preserve"> PAGEREF _Toc39844671 \h </w:instrText>
            </w:r>
            <w:r w:rsidR="00324F66">
              <w:rPr>
                <w:noProof/>
                <w:webHidden/>
              </w:rPr>
            </w:r>
            <w:r w:rsidR="00324F66">
              <w:rPr>
                <w:noProof/>
                <w:webHidden/>
              </w:rPr>
              <w:fldChar w:fldCharType="separate"/>
            </w:r>
            <w:r w:rsidR="00324F66">
              <w:rPr>
                <w:noProof/>
                <w:webHidden/>
              </w:rPr>
              <w:t>3</w:t>
            </w:r>
            <w:r w:rsidR="00324F66">
              <w:rPr>
                <w:noProof/>
                <w:webHidden/>
              </w:rPr>
              <w:fldChar w:fldCharType="end"/>
            </w:r>
          </w:hyperlink>
        </w:p>
        <w:p w14:paraId="7DE6F075" w14:textId="4A313EAD" w:rsidR="00324F66" w:rsidRDefault="00324F66">
          <w:pPr>
            <w:pStyle w:val="TOC1"/>
            <w:tabs>
              <w:tab w:val="right" w:leader="dot" w:pos="10456"/>
            </w:tabs>
            <w:rPr>
              <w:rFonts w:eastAsiaTheme="minorEastAsia"/>
              <w:noProof/>
              <w:lang w:eastAsia="en-GB"/>
            </w:rPr>
          </w:pPr>
          <w:hyperlink w:anchor="_Toc39844672" w:history="1">
            <w:r w:rsidRPr="00B37B99">
              <w:rPr>
                <w:rStyle w:val="Hyperlink"/>
                <w:noProof/>
              </w:rPr>
              <w:t>2. Amended Covid-19 TERS (C19 TERS)</w:t>
            </w:r>
            <w:r>
              <w:rPr>
                <w:noProof/>
                <w:webHidden/>
              </w:rPr>
              <w:tab/>
            </w:r>
            <w:r>
              <w:rPr>
                <w:noProof/>
                <w:webHidden/>
              </w:rPr>
              <w:fldChar w:fldCharType="begin"/>
            </w:r>
            <w:r>
              <w:rPr>
                <w:noProof/>
                <w:webHidden/>
              </w:rPr>
              <w:instrText xml:space="preserve"> PAGEREF _Toc39844672 \h </w:instrText>
            </w:r>
            <w:r>
              <w:rPr>
                <w:noProof/>
                <w:webHidden/>
              </w:rPr>
            </w:r>
            <w:r>
              <w:rPr>
                <w:noProof/>
                <w:webHidden/>
              </w:rPr>
              <w:fldChar w:fldCharType="separate"/>
            </w:r>
            <w:r>
              <w:rPr>
                <w:noProof/>
                <w:webHidden/>
              </w:rPr>
              <w:t>3</w:t>
            </w:r>
            <w:r>
              <w:rPr>
                <w:noProof/>
                <w:webHidden/>
              </w:rPr>
              <w:fldChar w:fldCharType="end"/>
            </w:r>
          </w:hyperlink>
        </w:p>
        <w:p w14:paraId="1FA3B6C3" w14:textId="304E586E" w:rsidR="00324F66" w:rsidRDefault="00324F66">
          <w:pPr>
            <w:pStyle w:val="TOC1"/>
            <w:tabs>
              <w:tab w:val="right" w:leader="dot" w:pos="10456"/>
            </w:tabs>
            <w:rPr>
              <w:rFonts w:eastAsiaTheme="minorEastAsia"/>
              <w:noProof/>
              <w:lang w:eastAsia="en-GB"/>
            </w:rPr>
          </w:pPr>
          <w:hyperlink w:anchor="_Toc39844673" w:history="1">
            <w:r w:rsidRPr="00B37B99">
              <w:rPr>
                <w:rStyle w:val="Hyperlink"/>
                <w:noProof/>
              </w:rPr>
              <w:t>3. Amendment to (C19 TERS) directive of 16 April 2020</w:t>
            </w:r>
            <w:r>
              <w:rPr>
                <w:noProof/>
                <w:webHidden/>
              </w:rPr>
              <w:tab/>
            </w:r>
            <w:r>
              <w:rPr>
                <w:noProof/>
                <w:webHidden/>
              </w:rPr>
              <w:fldChar w:fldCharType="begin"/>
            </w:r>
            <w:r>
              <w:rPr>
                <w:noProof/>
                <w:webHidden/>
              </w:rPr>
              <w:instrText xml:space="preserve"> PAGEREF _Toc39844673 \h </w:instrText>
            </w:r>
            <w:r>
              <w:rPr>
                <w:noProof/>
                <w:webHidden/>
              </w:rPr>
            </w:r>
            <w:r>
              <w:rPr>
                <w:noProof/>
                <w:webHidden/>
              </w:rPr>
              <w:fldChar w:fldCharType="separate"/>
            </w:r>
            <w:r>
              <w:rPr>
                <w:noProof/>
                <w:webHidden/>
              </w:rPr>
              <w:t>5</w:t>
            </w:r>
            <w:r>
              <w:rPr>
                <w:noProof/>
                <w:webHidden/>
              </w:rPr>
              <w:fldChar w:fldCharType="end"/>
            </w:r>
          </w:hyperlink>
        </w:p>
        <w:p w14:paraId="66A70CDC" w14:textId="23549DD8" w:rsidR="00324F66" w:rsidRDefault="00324F66">
          <w:pPr>
            <w:pStyle w:val="TOC1"/>
            <w:tabs>
              <w:tab w:val="right" w:leader="dot" w:pos="10456"/>
            </w:tabs>
            <w:rPr>
              <w:rFonts w:eastAsiaTheme="minorEastAsia"/>
              <w:noProof/>
              <w:lang w:eastAsia="en-GB"/>
            </w:rPr>
          </w:pPr>
          <w:hyperlink w:anchor="_Toc39844674" w:history="1">
            <w:r w:rsidRPr="00B37B99">
              <w:rPr>
                <w:rStyle w:val="Hyperlink"/>
                <w:noProof/>
                <w:highlight w:val="yellow"/>
              </w:rPr>
              <w:t>4. TERS correction notice</w:t>
            </w:r>
            <w:r>
              <w:rPr>
                <w:noProof/>
                <w:webHidden/>
              </w:rPr>
              <w:tab/>
            </w:r>
            <w:r>
              <w:rPr>
                <w:noProof/>
                <w:webHidden/>
              </w:rPr>
              <w:fldChar w:fldCharType="begin"/>
            </w:r>
            <w:r>
              <w:rPr>
                <w:noProof/>
                <w:webHidden/>
              </w:rPr>
              <w:instrText xml:space="preserve"> PAGEREF _Toc39844674 \h </w:instrText>
            </w:r>
            <w:r>
              <w:rPr>
                <w:noProof/>
                <w:webHidden/>
              </w:rPr>
            </w:r>
            <w:r>
              <w:rPr>
                <w:noProof/>
                <w:webHidden/>
              </w:rPr>
              <w:fldChar w:fldCharType="separate"/>
            </w:r>
            <w:r>
              <w:rPr>
                <w:noProof/>
                <w:webHidden/>
              </w:rPr>
              <w:t>5</w:t>
            </w:r>
            <w:r>
              <w:rPr>
                <w:noProof/>
                <w:webHidden/>
              </w:rPr>
              <w:fldChar w:fldCharType="end"/>
            </w:r>
          </w:hyperlink>
        </w:p>
        <w:p w14:paraId="31A552B4" w14:textId="3A80104E" w:rsidR="00324F66" w:rsidRDefault="00324F66">
          <w:pPr>
            <w:pStyle w:val="TOC1"/>
            <w:tabs>
              <w:tab w:val="right" w:leader="dot" w:pos="10456"/>
            </w:tabs>
            <w:rPr>
              <w:rFonts w:eastAsiaTheme="minorEastAsia"/>
              <w:noProof/>
              <w:lang w:eastAsia="en-GB"/>
            </w:rPr>
          </w:pPr>
          <w:hyperlink w:anchor="_Toc39844675" w:history="1">
            <w:r w:rsidRPr="00B37B99">
              <w:rPr>
                <w:rStyle w:val="Hyperlink"/>
                <w:noProof/>
                <w:highlight w:val="yellow"/>
              </w:rPr>
              <w:t>5. Online TERS submission</w:t>
            </w:r>
            <w:r>
              <w:rPr>
                <w:noProof/>
                <w:webHidden/>
              </w:rPr>
              <w:tab/>
            </w:r>
            <w:r>
              <w:rPr>
                <w:noProof/>
                <w:webHidden/>
              </w:rPr>
              <w:fldChar w:fldCharType="begin"/>
            </w:r>
            <w:r>
              <w:rPr>
                <w:noProof/>
                <w:webHidden/>
              </w:rPr>
              <w:instrText xml:space="preserve"> PAGEREF _Toc39844675 \h </w:instrText>
            </w:r>
            <w:r>
              <w:rPr>
                <w:noProof/>
                <w:webHidden/>
              </w:rPr>
            </w:r>
            <w:r>
              <w:rPr>
                <w:noProof/>
                <w:webHidden/>
              </w:rPr>
              <w:fldChar w:fldCharType="separate"/>
            </w:r>
            <w:r>
              <w:rPr>
                <w:noProof/>
                <w:webHidden/>
              </w:rPr>
              <w:t>7</w:t>
            </w:r>
            <w:r>
              <w:rPr>
                <w:noProof/>
                <w:webHidden/>
              </w:rPr>
              <w:fldChar w:fldCharType="end"/>
            </w:r>
          </w:hyperlink>
        </w:p>
        <w:p w14:paraId="2E6283C1" w14:textId="50D84552" w:rsidR="00324F66" w:rsidRDefault="00324F66">
          <w:pPr>
            <w:pStyle w:val="TOC1"/>
            <w:tabs>
              <w:tab w:val="right" w:leader="dot" w:pos="10456"/>
            </w:tabs>
            <w:rPr>
              <w:rFonts w:eastAsiaTheme="minorEastAsia"/>
              <w:noProof/>
              <w:lang w:eastAsia="en-GB"/>
            </w:rPr>
          </w:pPr>
          <w:hyperlink w:anchor="_Toc39844676" w:history="1">
            <w:r w:rsidRPr="00B37B99">
              <w:rPr>
                <w:rStyle w:val="Hyperlink"/>
                <w:noProof/>
                <w:lang w:val="en-ZA"/>
              </w:rPr>
              <w:t>6. Required documents</w:t>
            </w:r>
            <w:r>
              <w:rPr>
                <w:noProof/>
                <w:webHidden/>
              </w:rPr>
              <w:tab/>
            </w:r>
            <w:r>
              <w:rPr>
                <w:noProof/>
                <w:webHidden/>
              </w:rPr>
              <w:fldChar w:fldCharType="begin"/>
            </w:r>
            <w:r>
              <w:rPr>
                <w:noProof/>
                <w:webHidden/>
              </w:rPr>
              <w:instrText xml:space="preserve"> PAGEREF _Toc39844676 \h </w:instrText>
            </w:r>
            <w:r>
              <w:rPr>
                <w:noProof/>
                <w:webHidden/>
              </w:rPr>
            </w:r>
            <w:r>
              <w:rPr>
                <w:noProof/>
                <w:webHidden/>
              </w:rPr>
              <w:fldChar w:fldCharType="separate"/>
            </w:r>
            <w:r>
              <w:rPr>
                <w:noProof/>
                <w:webHidden/>
              </w:rPr>
              <w:t>9</w:t>
            </w:r>
            <w:r>
              <w:rPr>
                <w:noProof/>
                <w:webHidden/>
              </w:rPr>
              <w:fldChar w:fldCharType="end"/>
            </w:r>
          </w:hyperlink>
        </w:p>
        <w:p w14:paraId="14655E14" w14:textId="078A0CA6" w:rsidR="00324F66" w:rsidRDefault="00324F66">
          <w:pPr>
            <w:pStyle w:val="TOC1"/>
            <w:tabs>
              <w:tab w:val="right" w:leader="dot" w:pos="10456"/>
            </w:tabs>
            <w:rPr>
              <w:rFonts w:eastAsiaTheme="minorEastAsia"/>
              <w:noProof/>
              <w:lang w:eastAsia="en-GB"/>
            </w:rPr>
          </w:pPr>
          <w:hyperlink w:anchor="_Toc39844677" w:history="1">
            <w:r w:rsidRPr="00B37B99">
              <w:rPr>
                <w:rStyle w:val="Hyperlink"/>
                <w:noProof/>
                <w:lang w:val="en-ZA"/>
              </w:rPr>
              <w:t>7. Completion of national disaster payment template (Annexure B)</w:t>
            </w:r>
            <w:r>
              <w:rPr>
                <w:noProof/>
                <w:webHidden/>
              </w:rPr>
              <w:tab/>
            </w:r>
            <w:r>
              <w:rPr>
                <w:noProof/>
                <w:webHidden/>
              </w:rPr>
              <w:fldChar w:fldCharType="begin"/>
            </w:r>
            <w:r>
              <w:rPr>
                <w:noProof/>
                <w:webHidden/>
              </w:rPr>
              <w:instrText xml:space="preserve"> PAGEREF _Toc39844677 \h </w:instrText>
            </w:r>
            <w:r>
              <w:rPr>
                <w:noProof/>
                <w:webHidden/>
              </w:rPr>
            </w:r>
            <w:r>
              <w:rPr>
                <w:noProof/>
                <w:webHidden/>
              </w:rPr>
              <w:fldChar w:fldCharType="separate"/>
            </w:r>
            <w:r>
              <w:rPr>
                <w:noProof/>
                <w:webHidden/>
              </w:rPr>
              <w:t>9</w:t>
            </w:r>
            <w:r>
              <w:rPr>
                <w:noProof/>
                <w:webHidden/>
              </w:rPr>
              <w:fldChar w:fldCharType="end"/>
            </w:r>
          </w:hyperlink>
        </w:p>
        <w:p w14:paraId="0FD6EC60" w14:textId="3ADCD2C2" w:rsidR="00324F66" w:rsidRDefault="00324F66">
          <w:pPr>
            <w:pStyle w:val="TOC2"/>
            <w:tabs>
              <w:tab w:val="right" w:leader="dot" w:pos="10456"/>
            </w:tabs>
            <w:rPr>
              <w:rFonts w:eastAsiaTheme="minorEastAsia"/>
              <w:noProof/>
              <w:lang w:val="en-GB" w:eastAsia="en-GB"/>
            </w:rPr>
          </w:pPr>
          <w:hyperlink w:anchor="_Toc39844678" w:history="1">
            <w:r w:rsidRPr="00B37B99">
              <w:rPr>
                <w:rStyle w:val="Hyperlink"/>
                <w:noProof/>
              </w:rPr>
              <w:t>7.1 Column A (UIF reference number)</w:t>
            </w:r>
            <w:r>
              <w:rPr>
                <w:noProof/>
                <w:webHidden/>
              </w:rPr>
              <w:tab/>
            </w:r>
            <w:r>
              <w:rPr>
                <w:noProof/>
                <w:webHidden/>
              </w:rPr>
              <w:fldChar w:fldCharType="begin"/>
            </w:r>
            <w:r>
              <w:rPr>
                <w:noProof/>
                <w:webHidden/>
              </w:rPr>
              <w:instrText xml:space="preserve"> PAGEREF _Toc39844678 \h </w:instrText>
            </w:r>
            <w:r>
              <w:rPr>
                <w:noProof/>
                <w:webHidden/>
              </w:rPr>
            </w:r>
            <w:r>
              <w:rPr>
                <w:noProof/>
                <w:webHidden/>
              </w:rPr>
              <w:fldChar w:fldCharType="separate"/>
            </w:r>
            <w:r>
              <w:rPr>
                <w:noProof/>
                <w:webHidden/>
              </w:rPr>
              <w:t>10</w:t>
            </w:r>
            <w:r>
              <w:rPr>
                <w:noProof/>
                <w:webHidden/>
              </w:rPr>
              <w:fldChar w:fldCharType="end"/>
            </w:r>
          </w:hyperlink>
        </w:p>
        <w:p w14:paraId="4336E0D0" w14:textId="68E88E6C" w:rsidR="00324F66" w:rsidRDefault="00324F66">
          <w:pPr>
            <w:pStyle w:val="TOC2"/>
            <w:tabs>
              <w:tab w:val="right" w:leader="dot" w:pos="10456"/>
            </w:tabs>
            <w:rPr>
              <w:rFonts w:eastAsiaTheme="minorEastAsia"/>
              <w:noProof/>
              <w:lang w:val="en-GB" w:eastAsia="en-GB"/>
            </w:rPr>
          </w:pPr>
          <w:hyperlink w:anchor="_Toc39844679" w:history="1">
            <w:r w:rsidRPr="00B37B99">
              <w:rPr>
                <w:rStyle w:val="Hyperlink"/>
                <w:noProof/>
                <w:highlight w:val="yellow"/>
              </w:rPr>
              <w:t>7.2 Column B (Shutdown from DD-MMM-YYYY)</w:t>
            </w:r>
            <w:r>
              <w:rPr>
                <w:noProof/>
                <w:webHidden/>
              </w:rPr>
              <w:tab/>
            </w:r>
            <w:r>
              <w:rPr>
                <w:noProof/>
                <w:webHidden/>
              </w:rPr>
              <w:fldChar w:fldCharType="begin"/>
            </w:r>
            <w:r>
              <w:rPr>
                <w:noProof/>
                <w:webHidden/>
              </w:rPr>
              <w:instrText xml:space="preserve"> PAGEREF _Toc39844679 \h </w:instrText>
            </w:r>
            <w:r>
              <w:rPr>
                <w:noProof/>
                <w:webHidden/>
              </w:rPr>
            </w:r>
            <w:r>
              <w:rPr>
                <w:noProof/>
                <w:webHidden/>
              </w:rPr>
              <w:fldChar w:fldCharType="separate"/>
            </w:r>
            <w:r>
              <w:rPr>
                <w:noProof/>
                <w:webHidden/>
              </w:rPr>
              <w:t>10</w:t>
            </w:r>
            <w:r>
              <w:rPr>
                <w:noProof/>
                <w:webHidden/>
              </w:rPr>
              <w:fldChar w:fldCharType="end"/>
            </w:r>
          </w:hyperlink>
        </w:p>
        <w:p w14:paraId="2B5B5F69" w14:textId="3A72A655" w:rsidR="00324F66" w:rsidRDefault="00324F66">
          <w:pPr>
            <w:pStyle w:val="TOC2"/>
            <w:tabs>
              <w:tab w:val="right" w:leader="dot" w:pos="10456"/>
            </w:tabs>
            <w:rPr>
              <w:rFonts w:eastAsiaTheme="minorEastAsia"/>
              <w:noProof/>
              <w:lang w:val="en-GB" w:eastAsia="en-GB"/>
            </w:rPr>
          </w:pPr>
          <w:hyperlink w:anchor="_Toc39844680" w:history="1">
            <w:r w:rsidRPr="00B37B99">
              <w:rPr>
                <w:rStyle w:val="Hyperlink"/>
                <w:noProof/>
              </w:rPr>
              <w:t>7.3 Column C (Shutdown to DD-MMM-YYYY)</w:t>
            </w:r>
            <w:r>
              <w:rPr>
                <w:noProof/>
                <w:webHidden/>
              </w:rPr>
              <w:tab/>
            </w:r>
            <w:r>
              <w:rPr>
                <w:noProof/>
                <w:webHidden/>
              </w:rPr>
              <w:fldChar w:fldCharType="begin"/>
            </w:r>
            <w:r>
              <w:rPr>
                <w:noProof/>
                <w:webHidden/>
              </w:rPr>
              <w:instrText xml:space="preserve"> PAGEREF _Toc39844680 \h </w:instrText>
            </w:r>
            <w:r>
              <w:rPr>
                <w:noProof/>
                <w:webHidden/>
              </w:rPr>
            </w:r>
            <w:r>
              <w:rPr>
                <w:noProof/>
                <w:webHidden/>
              </w:rPr>
              <w:fldChar w:fldCharType="separate"/>
            </w:r>
            <w:r>
              <w:rPr>
                <w:noProof/>
                <w:webHidden/>
              </w:rPr>
              <w:t>10</w:t>
            </w:r>
            <w:r>
              <w:rPr>
                <w:noProof/>
                <w:webHidden/>
              </w:rPr>
              <w:fldChar w:fldCharType="end"/>
            </w:r>
          </w:hyperlink>
        </w:p>
        <w:p w14:paraId="6B67FC6F" w14:textId="2D75838F" w:rsidR="00324F66" w:rsidRDefault="00324F66">
          <w:pPr>
            <w:pStyle w:val="TOC2"/>
            <w:tabs>
              <w:tab w:val="right" w:leader="dot" w:pos="10456"/>
            </w:tabs>
            <w:rPr>
              <w:rFonts w:eastAsiaTheme="minorEastAsia"/>
              <w:noProof/>
              <w:lang w:val="en-GB" w:eastAsia="en-GB"/>
            </w:rPr>
          </w:pPr>
          <w:hyperlink w:anchor="_Toc39844681" w:history="1">
            <w:r w:rsidRPr="00B37B99">
              <w:rPr>
                <w:rStyle w:val="Hyperlink"/>
                <w:noProof/>
              </w:rPr>
              <w:t>7.4 Column D (Tradename)</w:t>
            </w:r>
            <w:r>
              <w:rPr>
                <w:noProof/>
                <w:webHidden/>
              </w:rPr>
              <w:tab/>
            </w:r>
            <w:r>
              <w:rPr>
                <w:noProof/>
                <w:webHidden/>
              </w:rPr>
              <w:fldChar w:fldCharType="begin"/>
            </w:r>
            <w:r>
              <w:rPr>
                <w:noProof/>
                <w:webHidden/>
              </w:rPr>
              <w:instrText xml:space="preserve"> PAGEREF _Toc39844681 \h </w:instrText>
            </w:r>
            <w:r>
              <w:rPr>
                <w:noProof/>
                <w:webHidden/>
              </w:rPr>
            </w:r>
            <w:r>
              <w:rPr>
                <w:noProof/>
                <w:webHidden/>
              </w:rPr>
              <w:fldChar w:fldCharType="separate"/>
            </w:r>
            <w:r>
              <w:rPr>
                <w:noProof/>
                <w:webHidden/>
              </w:rPr>
              <w:t>10</w:t>
            </w:r>
            <w:r>
              <w:rPr>
                <w:noProof/>
                <w:webHidden/>
              </w:rPr>
              <w:fldChar w:fldCharType="end"/>
            </w:r>
          </w:hyperlink>
        </w:p>
        <w:p w14:paraId="0F4C1E7F" w14:textId="7CC36A29" w:rsidR="00324F66" w:rsidRDefault="00324F66">
          <w:pPr>
            <w:pStyle w:val="TOC2"/>
            <w:tabs>
              <w:tab w:val="right" w:leader="dot" w:pos="10456"/>
            </w:tabs>
            <w:rPr>
              <w:rFonts w:eastAsiaTheme="minorEastAsia"/>
              <w:noProof/>
              <w:lang w:val="en-GB" w:eastAsia="en-GB"/>
            </w:rPr>
          </w:pPr>
          <w:hyperlink w:anchor="_Toc39844682" w:history="1">
            <w:r w:rsidRPr="00B37B99">
              <w:rPr>
                <w:rStyle w:val="Hyperlink"/>
                <w:noProof/>
              </w:rPr>
              <w:t>7.5 Column E (PAYE number)</w:t>
            </w:r>
            <w:r>
              <w:rPr>
                <w:noProof/>
                <w:webHidden/>
              </w:rPr>
              <w:tab/>
            </w:r>
            <w:r>
              <w:rPr>
                <w:noProof/>
                <w:webHidden/>
              </w:rPr>
              <w:fldChar w:fldCharType="begin"/>
            </w:r>
            <w:r>
              <w:rPr>
                <w:noProof/>
                <w:webHidden/>
              </w:rPr>
              <w:instrText xml:space="preserve"> PAGEREF _Toc39844682 \h </w:instrText>
            </w:r>
            <w:r>
              <w:rPr>
                <w:noProof/>
                <w:webHidden/>
              </w:rPr>
            </w:r>
            <w:r>
              <w:rPr>
                <w:noProof/>
                <w:webHidden/>
              </w:rPr>
              <w:fldChar w:fldCharType="separate"/>
            </w:r>
            <w:r>
              <w:rPr>
                <w:noProof/>
                <w:webHidden/>
              </w:rPr>
              <w:t>10</w:t>
            </w:r>
            <w:r>
              <w:rPr>
                <w:noProof/>
                <w:webHidden/>
              </w:rPr>
              <w:fldChar w:fldCharType="end"/>
            </w:r>
          </w:hyperlink>
        </w:p>
        <w:p w14:paraId="763A9E76" w14:textId="306E11AF" w:rsidR="00324F66" w:rsidRDefault="00324F66">
          <w:pPr>
            <w:pStyle w:val="TOC2"/>
            <w:tabs>
              <w:tab w:val="right" w:leader="dot" w:pos="10456"/>
            </w:tabs>
            <w:rPr>
              <w:rFonts w:eastAsiaTheme="minorEastAsia"/>
              <w:noProof/>
              <w:lang w:val="en-GB" w:eastAsia="en-GB"/>
            </w:rPr>
          </w:pPr>
          <w:hyperlink w:anchor="_Toc39844683" w:history="1">
            <w:r w:rsidRPr="00B37B99">
              <w:rPr>
                <w:rStyle w:val="Hyperlink"/>
                <w:noProof/>
              </w:rPr>
              <w:t>7.6 Column F (Contact number)</w:t>
            </w:r>
            <w:r>
              <w:rPr>
                <w:noProof/>
                <w:webHidden/>
              </w:rPr>
              <w:tab/>
            </w:r>
            <w:r>
              <w:rPr>
                <w:noProof/>
                <w:webHidden/>
              </w:rPr>
              <w:fldChar w:fldCharType="begin"/>
            </w:r>
            <w:r>
              <w:rPr>
                <w:noProof/>
                <w:webHidden/>
              </w:rPr>
              <w:instrText xml:space="preserve"> PAGEREF _Toc39844683 \h </w:instrText>
            </w:r>
            <w:r>
              <w:rPr>
                <w:noProof/>
                <w:webHidden/>
              </w:rPr>
            </w:r>
            <w:r>
              <w:rPr>
                <w:noProof/>
                <w:webHidden/>
              </w:rPr>
              <w:fldChar w:fldCharType="separate"/>
            </w:r>
            <w:r>
              <w:rPr>
                <w:noProof/>
                <w:webHidden/>
              </w:rPr>
              <w:t>10</w:t>
            </w:r>
            <w:r>
              <w:rPr>
                <w:noProof/>
                <w:webHidden/>
              </w:rPr>
              <w:fldChar w:fldCharType="end"/>
            </w:r>
          </w:hyperlink>
        </w:p>
        <w:p w14:paraId="41DE1B24" w14:textId="3A5939BB" w:rsidR="00324F66" w:rsidRDefault="00324F66">
          <w:pPr>
            <w:pStyle w:val="TOC2"/>
            <w:tabs>
              <w:tab w:val="right" w:leader="dot" w:pos="10456"/>
            </w:tabs>
            <w:rPr>
              <w:rFonts w:eastAsiaTheme="minorEastAsia"/>
              <w:noProof/>
              <w:lang w:val="en-GB" w:eastAsia="en-GB"/>
            </w:rPr>
          </w:pPr>
          <w:hyperlink w:anchor="_Toc39844684" w:history="1">
            <w:r w:rsidRPr="00B37B99">
              <w:rPr>
                <w:rStyle w:val="Hyperlink"/>
                <w:noProof/>
              </w:rPr>
              <w:t>7.7 Column G (email address)</w:t>
            </w:r>
            <w:r>
              <w:rPr>
                <w:noProof/>
                <w:webHidden/>
              </w:rPr>
              <w:tab/>
            </w:r>
            <w:r>
              <w:rPr>
                <w:noProof/>
                <w:webHidden/>
              </w:rPr>
              <w:fldChar w:fldCharType="begin"/>
            </w:r>
            <w:r>
              <w:rPr>
                <w:noProof/>
                <w:webHidden/>
              </w:rPr>
              <w:instrText xml:space="preserve"> PAGEREF _Toc39844684 \h </w:instrText>
            </w:r>
            <w:r>
              <w:rPr>
                <w:noProof/>
                <w:webHidden/>
              </w:rPr>
            </w:r>
            <w:r>
              <w:rPr>
                <w:noProof/>
                <w:webHidden/>
              </w:rPr>
              <w:fldChar w:fldCharType="separate"/>
            </w:r>
            <w:r>
              <w:rPr>
                <w:noProof/>
                <w:webHidden/>
              </w:rPr>
              <w:t>10</w:t>
            </w:r>
            <w:r>
              <w:rPr>
                <w:noProof/>
                <w:webHidden/>
              </w:rPr>
              <w:fldChar w:fldCharType="end"/>
            </w:r>
          </w:hyperlink>
        </w:p>
        <w:p w14:paraId="00C3FABD" w14:textId="06AFFF70" w:rsidR="00324F66" w:rsidRDefault="00324F66">
          <w:pPr>
            <w:pStyle w:val="TOC2"/>
            <w:tabs>
              <w:tab w:val="right" w:leader="dot" w:pos="10456"/>
            </w:tabs>
            <w:rPr>
              <w:rFonts w:eastAsiaTheme="minorEastAsia"/>
              <w:noProof/>
              <w:lang w:val="en-GB" w:eastAsia="en-GB"/>
            </w:rPr>
          </w:pPr>
          <w:hyperlink w:anchor="_Toc39844685" w:history="1">
            <w:r w:rsidRPr="00B37B99">
              <w:rPr>
                <w:rStyle w:val="Hyperlink"/>
                <w:noProof/>
                <w:highlight w:val="yellow"/>
              </w:rPr>
              <w:t>7.8 Column H (ID number)</w:t>
            </w:r>
            <w:r>
              <w:rPr>
                <w:noProof/>
                <w:webHidden/>
              </w:rPr>
              <w:tab/>
            </w:r>
            <w:r>
              <w:rPr>
                <w:noProof/>
                <w:webHidden/>
              </w:rPr>
              <w:fldChar w:fldCharType="begin"/>
            </w:r>
            <w:r>
              <w:rPr>
                <w:noProof/>
                <w:webHidden/>
              </w:rPr>
              <w:instrText xml:space="preserve"> PAGEREF _Toc39844685 \h </w:instrText>
            </w:r>
            <w:r>
              <w:rPr>
                <w:noProof/>
                <w:webHidden/>
              </w:rPr>
            </w:r>
            <w:r>
              <w:rPr>
                <w:noProof/>
                <w:webHidden/>
              </w:rPr>
              <w:fldChar w:fldCharType="separate"/>
            </w:r>
            <w:r>
              <w:rPr>
                <w:noProof/>
                <w:webHidden/>
              </w:rPr>
              <w:t>10</w:t>
            </w:r>
            <w:r>
              <w:rPr>
                <w:noProof/>
                <w:webHidden/>
              </w:rPr>
              <w:fldChar w:fldCharType="end"/>
            </w:r>
          </w:hyperlink>
        </w:p>
        <w:p w14:paraId="7976E326" w14:textId="58EC1FE1" w:rsidR="00324F66" w:rsidRDefault="00324F66">
          <w:pPr>
            <w:pStyle w:val="TOC2"/>
            <w:tabs>
              <w:tab w:val="right" w:leader="dot" w:pos="10456"/>
            </w:tabs>
            <w:rPr>
              <w:rFonts w:eastAsiaTheme="minorEastAsia"/>
              <w:noProof/>
              <w:lang w:val="en-GB" w:eastAsia="en-GB"/>
            </w:rPr>
          </w:pPr>
          <w:hyperlink w:anchor="_Toc39844686" w:history="1">
            <w:r w:rsidRPr="00B37B99">
              <w:rPr>
                <w:rStyle w:val="Hyperlink"/>
                <w:noProof/>
              </w:rPr>
              <w:t>7.9 Column I (First name)</w:t>
            </w:r>
            <w:r>
              <w:rPr>
                <w:noProof/>
                <w:webHidden/>
              </w:rPr>
              <w:tab/>
            </w:r>
            <w:r>
              <w:rPr>
                <w:noProof/>
                <w:webHidden/>
              </w:rPr>
              <w:fldChar w:fldCharType="begin"/>
            </w:r>
            <w:r>
              <w:rPr>
                <w:noProof/>
                <w:webHidden/>
              </w:rPr>
              <w:instrText xml:space="preserve"> PAGEREF _Toc39844686 \h </w:instrText>
            </w:r>
            <w:r>
              <w:rPr>
                <w:noProof/>
                <w:webHidden/>
              </w:rPr>
            </w:r>
            <w:r>
              <w:rPr>
                <w:noProof/>
                <w:webHidden/>
              </w:rPr>
              <w:fldChar w:fldCharType="separate"/>
            </w:r>
            <w:r>
              <w:rPr>
                <w:noProof/>
                <w:webHidden/>
              </w:rPr>
              <w:t>10</w:t>
            </w:r>
            <w:r>
              <w:rPr>
                <w:noProof/>
                <w:webHidden/>
              </w:rPr>
              <w:fldChar w:fldCharType="end"/>
            </w:r>
          </w:hyperlink>
        </w:p>
        <w:p w14:paraId="60F51560" w14:textId="62C0EAB0" w:rsidR="00324F66" w:rsidRDefault="00324F66">
          <w:pPr>
            <w:pStyle w:val="TOC2"/>
            <w:tabs>
              <w:tab w:val="right" w:leader="dot" w:pos="10456"/>
            </w:tabs>
            <w:rPr>
              <w:rFonts w:eastAsiaTheme="minorEastAsia"/>
              <w:noProof/>
              <w:lang w:val="en-GB" w:eastAsia="en-GB"/>
            </w:rPr>
          </w:pPr>
          <w:hyperlink w:anchor="_Toc39844687" w:history="1">
            <w:r w:rsidRPr="00B37B99">
              <w:rPr>
                <w:rStyle w:val="Hyperlink"/>
                <w:noProof/>
              </w:rPr>
              <w:t>7.10 Column J (Surname)</w:t>
            </w:r>
            <w:r>
              <w:rPr>
                <w:noProof/>
                <w:webHidden/>
              </w:rPr>
              <w:tab/>
            </w:r>
            <w:r>
              <w:rPr>
                <w:noProof/>
                <w:webHidden/>
              </w:rPr>
              <w:fldChar w:fldCharType="begin"/>
            </w:r>
            <w:r>
              <w:rPr>
                <w:noProof/>
                <w:webHidden/>
              </w:rPr>
              <w:instrText xml:space="preserve"> PAGEREF _Toc39844687 \h </w:instrText>
            </w:r>
            <w:r>
              <w:rPr>
                <w:noProof/>
                <w:webHidden/>
              </w:rPr>
            </w:r>
            <w:r>
              <w:rPr>
                <w:noProof/>
                <w:webHidden/>
              </w:rPr>
              <w:fldChar w:fldCharType="separate"/>
            </w:r>
            <w:r>
              <w:rPr>
                <w:noProof/>
                <w:webHidden/>
              </w:rPr>
              <w:t>10</w:t>
            </w:r>
            <w:r>
              <w:rPr>
                <w:noProof/>
                <w:webHidden/>
              </w:rPr>
              <w:fldChar w:fldCharType="end"/>
            </w:r>
          </w:hyperlink>
        </w:p>
        <w:p w14:paraId="3541F0E6" w14:textId="15BF1D88" w:rsidR="00324F66" w:rsidRDefault="00324F66">
          <w:pPr>
            <w:pStyle w:val="TOC2"/>
            <w:tabs>
              <w:tab w:val="right" w:leader="dot" w:pos="10456"/>
            </w:tabs>
            <w:rPr>
              <w:rFonts w:eastAsiaTheme="minorEastAsia"/>
              <w:noProof/>
              <w:lang w:val="en-GB" w:eastAsia="en-GB"/>
            </w:rPr>
          </w:pPr>
          <w:hyperlink w:anchor="_Toc39844688" w:history="1">
            <w:r w:rsidRPr="00B37B99">
              <w:rPr>
                <w:rStyle w:val="Hyperlink"/>
                <w:noProof/>
              </w:rPr>
              <w:t>7.11 Column K (Remuneration monthly)</w:t>
            </w:r>
            <w:r>
              <w:rPr>
                <w:noProof/>
                <w:webHidden/>
              </w:rPr>
              <w:tab/>
            </w:r>
            <w:r>
              <w:rPr>
                <w:noProof/>
                <w:webHidden/>
              </w:rPr>
              <w:fldChar w:fldCharType="begin"/>
            </w:r>
            <w:r>
              <w:rPr>
                <w:noProof/>
                <w:webHidden/>
              </w:rPr>
              <w:instrText xml:space="preserve"> PAGEREF _Toc39844688 \h </w:instrText>
            </w:r>
            <w:r>
              <w:rPr>
                <w:noProof/>
                <w:webHidden/>
              </w:rPr>
            </w:r>
            <w:r>
              <w:rPr>
                <w:noProof/>
                <w:webHidden/>
              </w:rPr>
              <w:fldChar w:fldCharType="separate"/>
            </w:r>
            <w:r>
              <w:rPr>
                <w:noProof/>
                <w:webHidden/>
              </w:rPr>
              <w:t>10</w:t>
            </w:r>
            <w:r>
              <w:rPr>
                <w:noProof/>
                <w:webHidden/>
              </w:rPr>
              <w:fldChar w:fldCharType="end"/>
            </w:r>
          </w:hyperlink>
        </w:p>
        <w:p w14:paraId="3DC3660C" w14:textId="2A5CF5E9" w:rsidR="00324F66" w:rsidRDefault="00324F66">
          <w:pPr>
            <w:pStyle w:val="TOC2"/>
            <w:tabs>
              <w:tab w:val="right" w:leader="dot" w:pos="10456"/>
            </w:tabs>
            <w:rPr>
              <w:rFonts w:eastAsiaTheme="minorEastAsia"/>
              <w:noProof/>
              <w:lang w:val="en-GB" w:eastAsia="en-GB"/>
            </w:rPr>
          </w:pPr>
          <w:hyperlink w:anchor="_Toc39844689" w:history="1">
            <w:r w:rsidRPr="00B37B99">
              <w:rPr>
                <w:rStyle w:val="Hyperlink"/>
                <w:noProof/>
              </w:rPr>
              <w:t>7.12 Column L (Employment start date DD-MMM-YYYY)</w:t>
            </w:r>
            <w:r>
              <w:rPr>
                <w:noProof/>
                <w:webHidden/>
              </w:rPr>
              <w:tab/>
            </w:r>
            <w:r>
              <w:rPr>
                <w:noProof/>
                <w:webHidden/>
              </w:rPr>
              <w:fldChar w:fldCharType="begin"/>
            </w:r>
            <w:r>
              <w:rPr>
                <w:noProof/>
                <w:webHidden/>
              </w:rPr>
              <w:instrText xml:space="preserve"> PAGEREF _Toc39844689 \h </w:instrText>
            </w:r>
            <w:r>
              <w:rPr>
                <w:noProof/>
                <w:webHidden/>
              </w:rPr>
            </w:r>
            <w:r>
              <w:rPr>
                <w:noProof/>
                <w:webHidden/>
              </w:rPr>
              <w:fldChar w:fldCharType="separate"/>
            </w:r>
            <w:r>
              <w:rPr>
                <w:noProof/>
                <w:webHidden/>
              </w:rPr>
              <w:t>11</w:t>
            </w:r>
            <w:r>
              <w:rPr>
                <w:noProof/>
                <w:webHidden/>
              </w:rPr>
              <w:fldChar w:fldCharType="end"/>
            </w:r>
          </w:hyperlink>
        </w:p>
        <w:p w14:paraId="0C2EA092" w14:textId="67752A64" w:rsidR="00324F66" w:rsidRDefault="00324F66">
          <w:pPr>
            <w:pStyle w:val="TOC2"/>
            <w:tabs>
              <w:tab w:val="right" w:leader="dot" w:pos="10456"/>
            </w:tabs>
            <w:rPr>
              <w:rFonts w:eastAsiaTheme="minorEastAsia"/>
              <w:noProof/>
              <w:lang w:val="en-GB" w:eastAsia="en-GB"/>
            </w:rPr>
          </w:pPr>
          <w:hyperlink w:anchor="_Toc39844690" w:history="1">
            <w:r w:rsidRPr="00B37B99">
              <w:rPr>
                <w:rStyle w:val="Hyperlink"/>
                <w:noProof/>
                <w:highlight w:val="yellow"/>
              </w:rPr>
              <w:t>7.13 Column M (Employment end date DD-MMM-YYYY)</w:t>
            </w:r>
            <w:r>
              <w:rPr>
                <w:noProof/>
                <w:webHidden/>
              </w:rPr>
              <w:tab/>
            </w:r>
            <w:r>
              <w:rPr>
                <w:noProof/>
                <w:webHidden/>
              </w:rPr>
              <w:fldChar w:fldCharType="begin"/>
            </w:r>
            <w:r>
              <w:rPr>
                <w:noProof/>
                <w:webHidden/>
              </w:rPr>
              <w:instrText xml:space="preserve"> PAGEREF _Toc39844690 \h </w:instrText>
            </w:r>
            <w:r>
              <w:rPr>
                <w:noProof/>
                <w:webHidden/>
              </w:rPr>
            </w:r>
            <w:r>
              <w:rPr>
                <w:noProof/>
                <w:webHidden/>
              </w:rPr>
              <w:fldChar w:fldCharType="separate"/>
            </w:r>
            <w:r>
              <w:rPr>
                <w:noProof/>
                <w:webHidden/>
              </w:rPr>
              <w:t>11</w:t>
            </w:r>
            <w:r>
              <w:rPr>
                <w:noProof/>
                <w:webHidden/>
              </w:rPr>
              <w:fldChar w:fldCharType="end"/>
            </w:r>
          </w:hyperlink>
        </w:p>
        <w:p w14:paraId="73D2BC14" w14:textId="5320AD4A" w:rsidR="00324F66" w:rsidRDefault="00324F66">
          <w:pPr>
            <w:pStyle w:val="TOC2"/>
            <w:tabs>
              <w:tab w:val="right" w:leader="dot" w:pos="10456"/>
            </w:tabs>
            <w:rPr>
              <w:rFonts w:eastAsiaTheme="minorEastAsia"/>
              <w:noProof/>
              <w:lang w:val="en-GB" w:eastAsia="en-GB"/>
            </w:rPr>
          </w:pPr>
          <w:hyperlink w:anchor="_Toc39844691" w:history="1">
            <w:r w:rsidRPr="00B37B99">
              <w:rPr>
                <w:rStyle w:val="Hyperlink"/>
                <w:noProof/>
              </w:rPr>
              <w:t>7.14 Column N (Sector minimum wage)</w:t>
            </w:r>
            <w:r>
              <w:rPr>
                <w:noProof/>
                <w:webHidden/>
              </w:rPr>
              <w:tab/>
            </w:r>
            <w:r>
              <w:rPr>
                <w:noProof/>
                <w:webHidden/>
              </w:rPr>
              <w:fldChar w:fldCharType="begin"/>
            </w:r>
            <w:r>
              <w:rPr>
                <w:noProof/>
                <w:webHidden/>
              </w:rPr>
              <w:instrText xml:space="preserve"> PAGEREF _Toc39844691 \h </w:instrText>
            </w:r>
            <w:r>
              <w:rPr>
                <w:noProof/>
                <w:webHidden/>
              </w:rPr>
            </w:r>
            <w:r>
              <w:rPr>
                <w:noProof/>
                <w:webHidden/>
              </w:rPr>
              <w:fldChar w:fldCharType="separate"/>
            </w:r>
            <w:r>
              <w:rPr>
                <w:noProof/>
                <w:webHidden/>
              </w:rPr>
              <w:t>11</w:t>
            </w:r>
            <w:r>
              <w:rPr>
                <w:noProof/>
                <w:webHidden/>
              </w:rPr>
              <w:fldChar w:fldCharType="end"/>
            </w:r>
          </w:hyperlink>
        </w:p>
        <w:p w14:paraId="7686508F" w14:textId="1D573D30" w:rsidR="00324F66" w:rsidRDefault="00324F66">
          <w:pPr>
            <w:pStyle w:val="TOC2"/>
            <w:tabs>
              <w:tab w:val="right" w:leader="dot" w:pos="10456"/>
            </w:tabs>
            <w:rPr>
              <w:rFonts w:eastAsiaTheme="minorEastAsia"/>
              <w:noProof/>
              <w:lang w:val="en-GB" w:eastAsia="en-GB"/>
            </w:rPr>
          </w:pPr>
          <w:hyperlink w:anchor="_Toc39844692" w:history="1">
            <w:r w:rsidRPr="00B37B99">
              <w:rPr>
                <w:rStyle w:val="Hyperlink"/>
                <w:noProof/>
              </w:rPr>
              <w:t>7.15 Column O (Remuneration received during shutdown period)</w:t>
            </w:r>
            <w:r>
              <w:rPr>
                <w:noProof/>
                <w:webHidden/>
              </w:rPr>
              <w:tab/>
            </w:r>
            <w:r>
              <w:rPr>
                <w:noProof/>
                <w:webHidden/>
              </w:rPr>
              <w:fldChar w:fldCharType="begin"/>
            </w:r>
            <w:r>
              <w:rPr>
                <w:noProof/>
                <w:webHidden/>
              </w:rPr>
              <w:instrText xml:space="preserve"> PAGEREF _Toc39844692 \h </w:instrText>
            </w:r>
            <w:r>
              <w:rPr>
                <w:noProof/>
                <w:webHidden/>
              </w:rPr>
            </w:r>
            <w:r>
              <w:rPr>
                <w:noProof/>
                <w:webHidden/>
              </w:rPr>
              <w:fldChar w:fldCharType="separate"/>
            </w:r>
            <w:r>
              <w:rPr>
                <w:noProof/>
                <w:webHidden/>
              </w:rPr>
              <w:t>11</w:t>
            </w:r>
            <w:r>
              <w:rPr>
                <w:noProof/>
                <w:webHidden/>
              </w:rPr>
              <w:fldChar w:fldCharType="end"/>
            </w:r>
          </w:hyperlink>
        </w:p>
        <w:p w14:paraId="19CD838D" w14:textId="1320D4FA" w:rsidR="00324F66" w:rsidRDefault="00324F66">
          <w:pPr>
            <w:pStyle w:val="TOC2"/>
            <w:tabs>
              <w:tab w:val="right" w:leader="dot" w:pos="10456"/>
            </w:tabs>
            <w:rPr>
              <w:rFonts w:eastAsiaTheme="minorEastAsia"/>
              <w:noProof/>
              <w:lang w:val="en-GB" w:eastAsia="en-GB"/>
            </w:rPr>
          </w:pPr>
          <w:hyperlink w:anchor="_Toc39844693" w:history="1">
            <w:r w:rsidRPr="00B37B99">
              <w:rPr>
                <w:rStyle w:val="Hyperlink"/>
                <w:noProof/>
                <w:highlight w:val="yellow"/>
              </w:rPr>
              <w:t>7.16 Column P (Bank name)</w:t>
            </w:r>
            <w:r>
              <w:rPr>
                <w:noProof/>
                <w:webHidden/>
              </w:rPr>
              <w:tab/>
            </w:r>
            <w:r>
              <w:rPr>
                <w:noProof/>
                <w:webHidden/>
              </w:rPr>
              <w:fldChar w:fldCharType="begin"/>
            </w:r>
            <w:r>
              <w:rPr>
                <w:noProof/>
                <w:webHidden/>
              </w:rPr>
              <w:instrText xml:space="preserve"> PAGEREF _Toc39844693 \h </w:instrText>
            </w:r>
            <w:r>
              <w:rPr>
                <w:noProof/>
                <w:webHidden/>
              </w:rPr>
            </w:r>
            <w:r>
              <w:rPr>
                <w:noProof/>
                <w:webHidden/>
              </w:rPr>
              <w:fldChar w:fldCharType="separate"/>
            </w:r>
            <w:r>
              <w:rPr>
                <w:noProof/>
                <w:webHidden/>
              </w:rPr>
              <w:t>11</w:t>
            </w:r>
            <w:r>
              <w:rPr>
                <w:noProof/>
                <w:webHidden/>
              </w:rPr>
              <w:fldChar w:fldCharType="end"/>
            </w:r>
          </w:hyperlink>
        </w:p>
        <w:p w14:paraId="7C3C669A" w14:textId="7E0A9EBD" w:rsidR="00324F66" w:rsidRDefault="00324F66">
          <w:pPr>
            <w:pStyle w:val="TOC2"/>
            <w:tabs>
              <w:tab w:val="right" w:leader="dot" w:pos="10456"/>
            </w:tabs>
            <w:rPr>
              <w:rFonts w:eastAsiaTheme="minorEastAsia"/>
              <w:noProof/>
              <w:lang w:val="en-GB" w:eastAsia="en-GB"/>
            </w:rPr>
          </w:pPr>
          <w:hyperlink w:anchor="_Toc39844694" w:history="1">
            <w:r w:rsidRPr="00B37B99">
              <w:rPr>
                <w:rStyle w:val="Hyperlink"/>
                <w:noProof/>
              </w:rPr>
              <w:t>7.17 Column Q (Branch code)</w:t>
            </w:r>
            <w:r>
              <w:rPr>
                <w:noProof/>
                <w:webHidden/>
              </w:rPr>
              <w:tab/>
            </w:r>
            <w:r>
              <w:rPr>
                <w:noProof/>
                <w:webHidden/>
              </w:rPr>
              <w:fldChar w:fldCharType="begin"/>
            </w:r>
            <w:r>
              <w:rPr>
                <w:noProof/>
                <w:webHidden/>
              </w:rPr>
              <w:instrText xml:space="preserve"> PAGEREF _Toc39844694 \h </w:instrText>
            </w:r>
            <w:r>
              <w:rPr>
                <w:noProof/>
                <w:webHidden/>
              </w:rPr>
            </w:r>
            <w:r>
              <w:rPr>
                <w:noProof/>
                <w:webHidden/>
              </w:rPr>
              <w:fldChar w:fldCharType="separate"/>
            </w:r>
            <w:r>
              <w:rPr>
                <w:noProof/>
                <w:webHidden/>
              </w:rPr>
              <w:t>11</w:t>
            </w:r>
            <w:r>
              <w:rPr>
                <w:noProof/>
                <w:webHidden/>
              </w:rPr>
              <w:fldChar w:fldCharType="end"/>
            </w:r>
          </w:hyperlink>
        </w:p>
        <w:p w14:paraId="34390C7F" w14:textId="42332C95" w:rsidR="00324F66" w:rsidRDefault="00324F66">
          <w:pPr>
            <w:pStyle w:val="TOC2"/>
            <w:tabs>
              <w:tab w:val="right" w:leader="dot" w:pos="10456"/>
            </w:tabs>
            <w:rPr>
              <w:rFonts w:eastAsiaTheme="minorEastAsia"/>
              <w:noProof/>
              <w:lang w:val="en-GB" w:eastAsia="en-GB"/>
            </w:rPr>
          </w:pPr>
          <w:hyperlink w:anchor="_Toc39844695" w:history="1">
            <w:r w:rsidRPr="00B37B99">
              <w:rPr>
                <w:rStyle w:val="Hyperlink"/>
                <w:noProof/>
              </w:rPr>
              <w:t>7.18 Column R (Type account)</w:t>
            </w:r>
            <w:r>
              <w:rPr>
                <w:noProof/>
                <w:webHidden/>
              </w:rPr>
              <w:tab/>
            </w:r>
            <w:r>
              <w:rPr>
                <w:noProof/>
                <w:webHidden/>
              </w:rPr>
              <w:fldChar w:fldCharType="begin"/>
            </w:r>
            <w:r>
              <w:rPr>
                <w:noProof/>
                <w:webHidden/>
              </w:rPr>
              <w:instrText xml:space="preserve"> PAGEREF _Toc39844695 \h </w:instrText>
            </w:r>
            <w:r>
              <w:rPr>
                <w:noProof/>
                <w:webHidden/>
              </w:rPr>
            </w:r>
            <w:r>
              <w:rPr>
                <w:noProof/>
                <w:webHidden/>
              </w:rPr>
              <w:fldChar w:fldCharType="separate"/>
            </w:r>
            <w:r>
              <w:rPr>
                <w:noProof/>
                <w:webHidden/>
              </w:rPr>
              <w:t>12</w:t>
            </w:r>
            <w:r>
              <w:rPr>
                <w:noProof/>
                <w:webHidden/>
              </w:rPr>
              <w:fldChar w:fldCharType="end"/>
            </w:r>
          </w:hyperlink>
        </w:p>
        <w:p w14:paraId="0BA12301" w14:textId="30F8FBF4" w:rsidR="00324F66" w:rsidRDefault="00324F66">
          <w:pPr>
            <w:pStyle w:val="TOC2"/>
            <w:tabs>
              <w:tab w:val="right" w:leader="dot" w:pos="10456"/>
            </w:tabs>
            <w:rPr>
              <w:rFonts w:eastAsiaTheme="minorEastAsia"/>
              <w:noProof/>
              <w:lang w:val="en-GB" w:eastAsia="en-GB"/>
            </w:rPr>
          </w:pPr>
          <w:hyperlink w:anchor="_Toc39844696" w:history="1">
            <w:r w:rsidRPr="00B37B99">
              <w:rPr>
                <w:rStyle w:val="Hyperlink"/>
                <w:noProof/>
              </w:rPr>
              <w:t>7.19 Column S (Account number)</w:t>
            </w:r>
            <w:r>
              <w:rPr>
                <w:noProof/>
                <w:webHidden/>
              </w:rPr>
              <w:tab/>
            </w:r>
            <w:r>
              <w:rPr>
                <w:noProof/>
                <w:webHidden/>
              </w:rPr>
              <w:fldChar w:fldCharType="begin"/>
            </w:r>
            <w:r>
              <w:rPr>
                <w:noProof/>
                <w:webHidden/>
              </w:rPr>
              <w:instrText xml:space="preserve"> PAGEREF _Toc39844696 \h </w:instrText>
            </w:r>
            <w:r>
              <w:rPr>
                <w:noProof/>
                <w:webHidden/>
              </w:rPr>
            </w:r>
            <w:r>
              <w:rPr>
                <w:noProof/>
                <w:webHidden/>
              </w:rPr>
              <w:fldChar w:fldCharType="separate"/>
            </w:r>
            <w:r>
              <w:rPr>
                <w:noProof/>
                <w:webHidden/>
              </w:rPr>
              <w:t>12</w:t>
            </w:r>
            <w:r>
              <w:rPr>
                <w:noProof/>
                <w:webHidden/>
              </w:rPr>
              <w:fldChar w:fldCharType="end"/>
            </w:r>
          </w:hyperlink>
        </w:p>
        <w:p w14:paraId="3FC8A00D" w14:textId="42CF1944" w:rsidR="00324F66" w:rsidRDefault="00324F66">
          <w:pPr>
            <w:pStyle w:val="TOC2"/>
            <w:tabs>
              <w:tab w:val="right" w:leader="dot" w:pos="10456"/>
            </w:tabs>
            <w:rPr>
              <w:rFonts w:eastAsiaTheme="minorEastAsia"/>
              <w:noProof/>
              <w:lang w:val="en-GB" w:eastAsia="en-GB"/>
            </w:rPr>
          </w:pPr>
          <w:hyperlink w:anchor="_Toc39844697" w:history="1">
            <w:r w:rsidRPr="00B37B99">
              <w:rPr>
                <w:rStyle w:val="Hyperlink"/>
                <w:noProof/>
                <w:highlight w:val="yellow"/>
              </w:rPr>
              <w:t>7.20 Column T (Preferred payment medium)</w:t>
            </w:r>
            <w:r>
              <w:rPr>
                <w:noProof/>
                <w:webHidden/>
              </w:rPr>
              <w:tab/>
            </w:r>
            <w:r>
              <w:rPr>
                <w:noProof/>
                <w:webHidden/>
              </w:rPr>
              <w:fldChar w:fldCharType="begin"/>
            </w:r>
            <w:r>
              <w:rPr>
                <w:noProof/>
                <w:webHidden/>
              </w:rPr>
              <w:instrText xml:space="preserve"> PAGEREF _Toc39844697 \h </w:instrText>
            </w:r>
            <w:r>
              <w:rPr>
                <w:noProof/>
                <w:webHidden/>
              </w:rPr>
            </w:r>
            <w:r>
              <w:rPr>
                <w:noProof/>
                <w:webHidden/>
              </w:rPr>
              <w:fldChar w:fldCharType="separate"/>
            </w:r>
            <w:r>
              <w:rPr>
                <w:noProof/>
                <w:webHidden/>
              </w:rPr>
              <w:t>12</w:t>
            </w:r>
            <w:r>
              <w:rPr>
                <w:noProof/>
                <w:webHidden/>
              </w:rPr>
              <w:fldChar w:fldCharType="end"/>
            </w:r>
          </w:hyperlink>
        </w:p>
        <w:p w14:paraId="0EB0DF87" w14:textId="2568EF79" w:rsidR="00324F66" w:rsidRDefault="00324F66">
          <w:pPr>
            <w:pStyle w:val="TOC1"/>
            <w:tabs>
              <w:tab w:val="right" w:leader="dot" w:pos="10456"/>
            </w:tabs>
            <w:rPr>
              <w:rFonts w:eastAsiaTheme="minorEastAsia"/>
              <w:noProof/>
              <w:lang w:eastAsia="en-GB"/>
            </w:rPr>
          </w:pPr>
          <w:hyperlink w:anchor="_Toc39844698" w:history="1">
            <w:r w:rsidRPr="00B37B99">
              <w:rPr>
                <w:rStyle w:val="Hyperlink"/>
                <w:noProof/>
                <w:highlight w:val="yellow"/>
              </w:rPr>
              <w:t>8. Employee applications for TERS</w:t>
            </w:r>
            <w:r>
              <w:rPr>
                <w:noProof/>
                <w:webHidden/>
              </w:rPr>
              <w:tab/>
            </w:r>
            <w:r>
              <w:rPr>
                <w:noProof/>
                <w:webHidden/>
              </w:rPr>
              <w:fldChar w:fldCharType="begin"/>
            </w:r>
            <w:r>
              <w:rPr>
                <w:noProof/>
                <w:webHidden/>
              </w:rPr>
              <w:instrText xml:space="preserve"> PAGEREF _Toc39844698 \h </w:instrText>
            </w:r>
            <w:r>
              <w:rPr>
                <w:noProof/>
                <w:webHidden/>
              </w:rPr>
            </w:r>
            <w:r>
              <w:rPr>
                <w:noProof/>
                <w:webHidden/>
              </w:rPr>
              <w:fldChar w:fldCharType="separate"/>
            </w:r>
            <w:r>
              <w:rPr>
                <w:noProof/>
                <w:webHidden/>
              </w:rPr>
              <w:t>12</w:t>
            </w:r>
            <w:r>
              <w:rPr>
                <w:noProof/>
                <w:webHidden/>
              </w:rPr>
              <w:fldChar w:fldCharType="end"/>
            </w:r>
          </w:hyperlink>
        </w:p>
        <w:p w14:paraId="327BF87D" w14:textId="3C30D4DE" w:rsidR="00324F66" w:rsidRDefault="00324F66">
          <w:pPr>
            <w:pStyle w:val="TOC1"/>
            <w:tabs>
              <w:tab w:val="right" w:leader="dot" w:pos="10456"/>
            </w:tabs>
            <w:rPr>
              <w:rFonts w:eastAsiaTheme="minorEastAsia"/>
              <w:noProof/>
              <w:lang w:eastAsia="en-GB"/>
            </w:rPr>
          </w:pPr>
          <w:hyperlink w:anchor="_Toc39844699" w:history="1">
            <w:r w:rsidRPr="00B37B99">
              <w:rPr>
                <w:rStyle w:val="Hyperlink"/>
                <w:noProof/>
                <w:highlight w:val="yellow"/>
              </w:rPr>
              <w:t>9. FAQ COVID-19 TERS</w:t>
            </w:r>
            <w:r>
              <w:rPr>
                <w:noProof/>
                <w:webHidden/>
              </w:rPr>
              <w:tab/>
            </w:r>
            <w:r>
              <w:rPr>
                <w:noProof/>
                <w:webHidden/>
              </w:rPr>
              <w:fldChar w:fldCharType="begin"/>
            </w:r>
            <w:r>
              <w:rPr>
                <w:noProof/>
                <w:webHidden/>
              </w:rPr>
              <w:instrText xml:space="preserve"> PAGEREF _Toc39844699 \h </w:instrText>
            </w:r>
            <w:r>
              <w:rPr>
                <w:noProof/>
                <w:webHidden/>
              </w:rPr>
            </w:r>
            <w:r>
              <w:rPr>
                <w:noProof/>
                <w:webHidden/>
              </w:rPr>
              <w:fldChar w:fldCharType="separate"/>
            </w:r>
            <w:r>
              <w:rPr>
                <w:noProof/>
                <w:webHidden/>
              </w:rPr>
              <w:t>13</w:t>
            </w:r>
            <w:r>
              <w:rPr>
                <w:noProof/>
                <w:webHidden/>
              </w:rPr>
              <w:fldChar w:fldCharType="end"/>
            </w:r>
          </w:hyperlink>
        </w:p>
        <w:p w14:paraId="58F8A0F6" w14:textId="59556485" w:rsidR="00324F66" w:rsidRDefault="00324F66">
          <w:pPr>
            <w:pStyle w:val="TOC1"/>
            <w:tabs>
              <w:tab w:val="right" w:leader="dot" w:pos="10456"/>
            </w:tabs>
            <w:rPr>
              <w:rFonts w:eastAsiaTheme="minorEastAsia"/>
              <w:noProof/>
              <w:lang w:eastAsia="en-GB"/>
            </w:rPr>
          </w:pPr>
          <w:hyperlink w:anchor="_Toc39844700" w:history="1">
            <w:r w:rsidRPr="00B37B99">
              <w:rPr>
                <w:rStyle w:val="Hyperlink"/>
                <w:noProof/>
                <w:highlight w:val="yellow"/>
                <w:lang w:val="en-ZA"/>
              </w:rPr>
              <w:t>10. Enquiries regarding submitted claims</w:t>
            </w:r>
            <w:r>
              <w:rPr>
                <w:noProof/>
                <w:webHidden/>
              </w:rPr>
              <w:tab/>
            </w:r>
            <w:r>
              <w:rPr>
                <w:noProof/>
                <w:webHidden/>
              </w:rPr>
              <w:fldChar w:fldCharType="begin"/>
            </w:r>
            <w:r>
              <w:rPr>
                <w:noProof/>
                <w:webHidden/>
              </w:rPr>
              <w:instrText xml:space="preserve"> PAGEREF _Toc39844700 \h </w:instrText>
            </w:r>
            <w:r>
              <w:rPr>
                <w:noProof/>
                <w:webHidden/>
              </w:rPr>
            </w:r>
            <w:r>
              <w:rPr>
                <w:noProof/>
                <w:webHidden/>
              </w:rPr>
              <w:fldChar w:fldCharType="separate"/>
            </w:r>
            <w:r>
              <w:rPr>
                <w:noProof/>
                <w:webHidden/>
              </w:rPr>
              <w:t>13</w:t>
            </w:r>
            <w:r>
              <w:rPr>
                <w:noProof/>
                <w:webHidden/>
              </w:rPr>
              <w:fldChar w:fldCharType="end"/>
            </w:r>
          </w:hyperlink>
        </w:p>
        <w:p w14:paraId="5543D721" w14:textId="12093280" w:rsidR="00324F66" w:rsidRDefault="00324F66">
          <w:pPr>
            <w:pStyle w:val="TOC1"/>
            <w:tabs>
              <w:tab w:val="right" w:leader="dot" w:pos="10456"/>
            </w:tabs>
            <w:rPr>
              <w:rFonts w:eastAsiaTheme="minorEastAsia"/>
              <w:noProof/>
              <w:lang w:eastAsia="en-GB"/>
            </w:rPr>
          </w:pPr>
          <w:hyperlink w:anchor="_Toc39844701" w:history="1">
            <w:r w:rsidRPr="00B37B99">
              <w:rPr>
                <w:rStyle w:val="Hyperlink"/>
                <w:noProof/>
              </w:rPr>
              <w:t>11. Further Assistance</w:t>
            </w:r>
            <w:r>
              <w:rPr>
                <w:noProof/>
                <w:webHidden/>
              </w:rPr>
              <w:tab/>
            </w:r>
            <w:r>
              <w:rPr>
                <w:noProof/>
                <w:webHidden/>
              </w:rPr>
              <w:fldChar w:fldCharType="begin"/>
            </w:r>
            <w:r>
              <w:rPr>
                <w:noProof/>
                <w:webHidden/>
              </w:rPr>
              <w:instrText xml:space="preserve"> PAGEREF _Toc39844701 \h </w:instrText>
            </w:r>
            <w:r>
              <w:rPr>
                <w:noProof/>
                <w:webHidden/>
              </w:rPr>
            </w:r>
            <w:r>
              <w:rPr>
                <w:noProof/>
                <w:webHidden/>
              </w:rPr>
              <w:fldChar w:fldCharType="separate"/>
            </w:r>
            <w:r>
              <w:rPr>
                <w:noProof/>
                <w:webHidden/>
              </w:rPr>
              <w:t>13</w:t>
            </w:r>
            <w:r>
              <w:rPr>
                <w:noProof/>
                <w:webHidden/>
              </w:rPr>
              <w:fldChar w:fldCharType="end"/>
            </w:r>
          </w:hyperlink>
        </w:p>
        <w:p w14:paraId="53FFE89A" w14:textId="26A0FE0F" w:rsidR="00E2689F" w:rsidRPr="00905969" w:rsidRDefault="00E2689F" w:rsidP="00905969">
          <w:r>
            <w:rPr>
              <w:b/>
              <w:bCs/>
              <w:noProof/>
            </w:rPr>
            <w:fldChar w:fldCharType="end"/>
          </w:r>
        </w:p>
      </w:sdtContent>
    </w:sdt>
    <w:p w14:paraId="5AA0DEBC" w14:textId="77777777" w:rsidR="00E2689F" w:rsidRDefault="00E2689F" w:rsidP="00E2689F">
      <w:pPr>
        <w:jc w:val="center"/>
        <w:rPr>
          <w:rFonts w:ascii="Arial" w:hAnsi="Arial" w:cs="Arial"/>
          <w:b/>
          <w:bCs/>
          <w:u w:val="single"/>
        </w:rPr>
      </w:pPr>
    </w:p>
    <w:p w14:paraId="688DB905" w14:textId="77777777" w:rsidR="00E2689F" w:rsidRDefault="00E2689F" w:rsidP="00E2689F">
      <w:pPr>
        <w:jc w:val="center"/>
        <w:rPr>
          <w:rFonts w:ascii="Arial" w:hAnsi="Arial" w:cs="Arial"/>
          <w:b/>
          <w:bCs/>
          <w:u w:val="single"/>
        </w:rPr>
      </w:pPr>
    </w:p>
    <w:p w14:paraId="6469BEDB" w14:textId="3EE7187D" w:rsidR="00E2689F" w:rsidRDefault="00E2689F" w:rsidP="00331CA9">
      <w:pPr>
        <w:rPr>
          <w:rFonts w:ascii="Arial" w:hAnsi="Arial" w:cs="Arial"/>
          <w:b/>
          <w:bCs/>
          <w:u w:val="single"/>
        </w:rPr>
      </w:pPr>
    </w:p>
    <w:p w14:paraId="20AE45BD" w14:textId="7499F663" w:rsidR="00587918" w:rsidRDefault="00587918" w:rsidP="00331CA9">
      <w:pPr>
        <w:rPr>
          <w:rFonts w:ascii="Arial" w:hAnsi="Arial" w:cs="Arial"/>
          <w:b/>
          <w:bCs/>
          <w:u w:val="single"/>
        </w:rPr>
      </w:pPr>
    </w:p>
    <w:p w14:paraId="348D4E12" w14:textId="77777777" w:rsidR="00AF541E" w:rsidRDefault="00AF541E" w:rsidP="00331CA9">
      <w:pPr>
        <w:rPr>
          <w:rFonts w:ascii="Arial" w:hAnsi="Arial" w:cs="Arial"/>
          <w:b/>
          <w:bCs/>
          <w:u w:val="single"/>
        </w:rPr>
      </w:pPr>
    </w:p>
    <w:p w14:paraId="47CBB2E5" w14:textId="2D0AFFDF" w:rsidR="00E2689F" w:rsidRDefault="002C0219" w:rsidP="0018037B">
      <w:pPr>
        <w:pStyle w:val="Heading1"/>
        <w:spacing w:line="360" w:lineRule="auto"/>
      </w:pPr>
      <w:bookmarkStart w:id="0" w:name="_Toc39844671"/>
      <w:r>
        <w:t>1. Preamble</w:t>
      </w:r>
      <w:bookmarkEnd w:id="0"/>
    </w:p>
    <w:p w14:paraId="004824D8" w14:textId="1FC78F79" w:rsidR="00306139" w:rsidRDefault="002C0219" w:rsidP="00306139">
      <w:pPr>
        <w:spacing w:line="360" w:lineRule="auto"/>
        <w:ind w:left="284"/>
        <w:contextualSpacing/>
        <w:jc w:val="both"/>
        <w:rPr>
          <w:rFonts w:ascii="Arial" w:hAnsi="Arial" w:cs="Arial"/>
        </w:rPr>
      </w:pPr>
      <w:r w:rsidRPr="0018037B">
        <w:rPr>
          <w:rFonts w:ascii="Arial" w:hAnsi="Arial" w:cs="Arial"/>
        </w:rPr>
        <w:t>On 26 March</w:t>
      </w:r>
      <w:r w:rsidR="00A217E5">
        <w:rPr>
          <w:rFonts w:ascii="Arial" w:hAnsi="Arial" w:cs="Arial"/>
        </w:rPr>
        <w:t xml:space="preserve"> 2020,</w:t>
      </w:r>
      <w:r w:rsidRPr="0018037B">
        <w:rPr>
          <w:rFonts w:ascii="Arial" w:hAnsi="Arial" w:cs="Arial"/>
        </w:rPr>
        <w:t xml:space="preserve"> the Department of Labour issued a notice </w:t>
      </w:r>
      <w:r w:rsidR="00A217E5">
        <w:rPr>
          <w:rFonts w:ascii="Arial" w:hAnsi="Arial" w:cs="Arial"/>
        </w:rPr>
        <w:t>releasing</w:t>
      </w:r>
      <w:r w:rsidRPr="0018037B">
        <w:rPr>
          <w:rFonts w:ascii="Arial" w:hAnsi="Arial" w:cs="Arial"/>
        </w:rPr>
        <w:t xml:space="preserve"> the COVID-19 Temporary Employer </w:t>
      </w:r>
      <w:r w:rsidR="0018037B">
        <w:rPr>
          <w:rFonts w:ascii="Arial" w:hAnsi="Arial" w:cs="Arial"/>
        </w:rPr>
        <w:t>R</w:t>
      </w:r>
      <w:r w:rsidRPr="0018037B">
        <w:rPr>
          <w:rFonts w:ascii="Arial" w:hAnsi="Arial" w:cs="Arial"/>
        </w:rPr>
        <w:t>elief Scheme (TERS)</w:t>
      </w:r>
      <w:r w:rsidR="00A217E5">
        <w:rPr>
          <w:rFonts w:ascii="Arial" w:hAnsi="Arial" w:cs="Arial"/>
        </w:rPr>
        <w:t xml:space="preserve"> in response to the National Lockdown</w:t>
      </w:r>
      <w:r w:rsidRPr="0018037B">
        <w:rPr>
          <w:rFonts w:ascii="Arial" w:hAnsi="Arial" w:cs="Arial"/>
        </w:rPr>
        <w:t xml:space="preserve">. </w:t>
      </w:r>
      <w:r w:rsidR="0018037B" w:rsidRPr="0018037B">
        <w:rPr>
          <w:rFonts w:ascii="Arial" w:hAnsi="Arial" w:cs="Arial"/>
        </w:rPr>
        <w:t>This</w:t>
      </w:r>
      <w:r w:rsidRPr="0018037B">
        <w:rPr>
          <w:rFonts w:ascii="Arial" w:hAnsi="Arial" w:cs="Arial"/>
        </w:rPr>
        <w:t xml:space="preserve"> notice is very specific in dealing with the payment of salaries and wages during the lockdown period. It expressly states that in the event</w:t>
      </w:r>
      <w:r w:rsidR="00A217E5">
        <w:rPr>
          <w:rFonts w:ascii="Arial" w:hAnsi="Arial" w:cs="Arial"/>
        </w:rPr>
        <w:t xml:space="preserve"> where</w:t>
      </w:r>
      <w:r w:rsidRPr="0018037B">
        <w:rPr>
          <w:rFonts w:ascii="Arial" w:hAnsi="Arial" w:cs="Arial"/>
        </w:rPr>
        <w:t xml:space="preserve"> an </w:t>
      </w:r>
      <w:r w:rsidR="00587918">
        <w:rPr>
          <w:rFonts w:ascii="Arial" w:hAnsi="Arial" w:cs="Arial"/>
        </w:rPr>
        <w:t>e</w:t>
      </w:r>
      <w:r w:rsidRPr="0018037B">
        <w:rPr>
          <w:rFonts w:ascii="Arial" w:hAnsi="Arial" w:cs="Arial"/>
        </w:rPr>
        <w:t xml:space="preserve">mployer is able to pay </w:t>
      </w:r>
      <w:r w:rsidR="00587918">
        <w:rPr>
          <w:rFonts w:ascii="Arial" w:hAnsi="Arial" w:cs="Arial"/>
        </w:rPr>
        <w:t>e</w:t>
      </w:r>
      <w:r w:rsidRPr="0018037B">
        <w:rPr>
          <w:rFonts w:ascii="Arial" w:hAnsi="Arial" w:cs="Arial"/>
        </w:rPr>
        <w:t>mployees</w:t>
      </w:r>
      <w:r w:rsidR="00A217E5">
        <w:rPr>
          <w:rFonts w:ascii="Arial" w:hAnsi="Arial" w:cs="Arial"/>
        </w:rPr>
        <w:t>,</w:t>
      </w:r>
      <w:r w:rsidRPr="0018037B">
        <w:rPr>
          <w:rFonts w:ascii="Arial" w:hAnsi="Arial" w:cs="Arial"/>
        </w:rPr>
        <w:t xml:space="preserve"> they are encouraged to do so, however where</w:t>
      </w:r>
      <w:r w:rsidR="00A217E5">
        <w:rPr>
          <w:rFonts w:ascii="Arial" w:hAnsi="Arial" w:cs="Arial"/>
        </w:rPr>
        <w:t xml:space="preserve"> the</w:t>
      </w:r>
      <w:r w:rsidRPr="0018037B">
        <w:rPr>
          <w:rFonts w:ascii="Arial" w:hAnsi="Arial" w:cs="Arial"/>
        </w:rPr>
        <w:t xml:space="preserve"> same is not economically possible, government has created a special benefit under the UIF called TERS</w:t>
      </w:r>
      <w:r w:rsidR="0018037B">
        <w:rPr>
          <w:rFonts w:ascii="Arial" w:hAnsi="Arial" w:cs="Arial"/>
        </w:rPr>
        <w:t xml:space="preserve"> for which employers can apply</w:t>
      </w:r>
      <w:r w:rsidRPr="0018037B">
        <w:rPr>
          <w:rFonts w:ascii="Arial" w:hAnsi="Arial" w:cs="Arial"/>
        </w:rPr>
        <w:t xml:space="preserve">. </w:t>
      </w:r>
    </w:p>
    <w:p w14:paraId="0437309B" w14:textId="5DD1F1C1" w:rsidR="00306139" w:rsidRDefault="00306139" w:rsidP="00306139">
      <w:pPr>
        <w:pStyle w:val="Heading1"/>
      </w:pPr>
      <w:bookmarkStart w:id="1" w:name="_Toc39844672"/>
      <w:r>
        <w:t>2. Amended Covid-19 TERS (C19 TERS)</w:t>
      </w:r>
      <w:bookmarkEnd w:id="1"/>
    </w:p>
    <w:p w14:paraId="65A2C74B" w14:textId="7769E7AF" w:rsidR="00CC144D" w:rsidRDefault="00CC144D" w:rsidP="00660ACA">
      <w:pPr>
        <w:spacing w:line="360" w:lineRule="auto"/>
        <w:ind w:left="284"/>
        <w:contextualSpacing/>
        <w:jc w:val="both"/>
        <w:rPr>
          <w:rFonts w:ascii="Arial" w:hAnsi="Arial" w:cs="Arial"/>
        </w:rPr>
      </w:pPr>
    </w:p>
    <w:p w14:paraId="30AFCA5E" w14:textId="03CAE60E" w:rsidR="00A57D7F" w:rsidRDefault="008439A8" w:rsidP="00DD72C4">
      <w:pPr>
        <w:spacing w:line="360" w:lineRule="auto"/>
        <w:ind w:left="426" w:hanging="426"/>
        <w:contextualSpacing/>
        <w:jc w:val="both"/>
        <w:rPr>
          <w:rFonts w:ascii="Arial" w:hAnsi="Arial" w:cs="Arial"/>
        </w:rPr>
      </w:pPr>
      <w:r>
        <w:rPr>
          <w:rFonts w:ascii="Arial" w:hAnsi="Arial" w:cs="Arial"/>
        </w:rPr>
        <w:t xml:space="preserve">2.1 </w:t>
      </w:r>
      <w:r w:rsidR="00CC144D" w:rsidRPr="00CC144D">
        <w:rPr>
          <w:rFonts w:ascii="Arial" w:hAnsi="Arial" w:cs="Arial"/>
        </w:rPr>
        <w:t xml:space="preserve">On 8 April 2020 </w:t>
      </w:r>
      <w:r w:rsidR="00CC144D">
        <w:rPr>
          <w:rFonts w:ascii="Arial" w:hAnsi="Arial" w:cs="Arial"/>
        </w:rPr>
        <w:t>the Department of Labour issued an amended Covid-19 TERS (C19 TERS)</w:t>
      </w:r>
      <w:r w:rsidR="00DD72C4">
        <w:rPr>
          <w:rFonts w:ascii="Arial" w:hAnsi="Arial" w:cs="Arial"/>
        </w:rPr>
        <w:t xml:space="preserve"> directive.</w:t>
      </w:r>
    </w:p>
    <w:p w14:paraId="5A7F2EEC" w14:textId="0621CD36" w:rsidR="00A57D7F" w:rsidRPr="00A57D7F" w:rsidRDefault="00324F66" w:rsidP="00CC144D">
      <w:pPr>
        <w:spacing w:line="360" w:lineRule="auto"/>
        <w:ind w:left="284"/>
        <w:contextualSpacing/>
        <w:jc w:val="both"/>
        <w:rPr>
          <w:rFonts w:ascii="Arial" w:hAnsi="Arial" w:cs="Arial"/>
          <w:b/>
          <w:bCs/>
        </w:rPr>
      </w:pPr>
      <w:hyperlink r:id="rId11" w:history="1">
        <w:r w:rsidR="00A57D7F">
          <w:rPr>
            <w:rStyle w:val="Hyperlink"/>
          </w:rPr>
          <w:t>https://www.gov.za/sites/default/files/gcis_document/202004/43216gen240.pdf</w:t>
        </w:r>
      </w:hyperlink>
    </w:p>
    <w:p w14:paraId="144C34CE" w14:textId="77777777" w:rsidR="008439A8" w:rsidRDefault="008439A8" w:rsidP="008439A8">
      <w:pPr>
        <w:spacing w:line="360" w:lineRule="auto"/>
        <w:contextualSpacing/>
        <w:jc w:val="both"/>
        <w:rPr>
          <w:rFonts w:ascii="Arial" w:hAnsi="Arial" w:cs="Arial"/>
        </w:rPr>
      </w:pPr>
    </w:p>
    <w:p w14:paraId="30565ECB" w14:textId="49AED77C" w:rsidR="00CC144D" w:rsidRDefault="008439A8" w:rsidP="008439A8">
      <w:pPr>
        <w:spacing w:line="360" w:lineRule="auto"/>
        <w:contextualSpacing/>
        <w:jc w:val="both"/>
        <w:rPr>
          <w:rFonts w:ascii="Arial" w:hAnsi="Arial" w:cs="Arial"/>
        </w:rPr>
      </w:pPr>
      <w:r>
        <w:rPr>
          <w:rFonts w:ascii="Arial" w:hAnsi="Arial" w:cs="Arial"/>
        </w:rPr>
        <w:t>2.</w:t>
      </w:r>
      <w:r w:rsidR="00215FFC">
        <w:rPr>
          <w:rFonts w:ascii="Arial" w:hAnsi="Arial" w:cs="Arial"/>
        </w:rPr>
        <w:t>2</w:t>
      </w:r>
      <w:r>
        <w:rPr>
          <w:rFonts w:ascii="Arial" w:hAnsi="Arial" w:cs="Arial"/>
        </w:rPr>
        <w:t xml:space="preserve"> </w:t>
      </w:r>
      <w:r w:rsidR="00CC144D">
        <w:rPr>
          <w:rFonts w:ascii="Arial" w:hAnsi="Arial" w:cs="Arial"/>
        </w:rPr>
        <w:t>The amended directive as follows:</w:t>
      </w:r>
    </w:p>
    <w:p w14:paraId="40D76E83" w14:textId="77777777" w:rsidR="00E640A8" w:rsidRDefault="00306139" w:rsidP="000F7CF8">
      <w:pPr>
        <w:pStyle w:val="xmsolistparagraph"/>
        <w:spacing w:line="360" w:lineRule="auto"/>
        <w:ind w:left="284"/>
        <w:rPr>
          <w:rFonts w:ascii="Arial" w:eastAsia="Times New Roman" w:hAnsi="Arial" w:cs="Arial"/>
        </w:rPr>
      </w:pPr>
      <w:r>
        <w:rPr>
          <w:rFonts w:ascii="Arial" w:eastAsia="Times New Roman" w:hAnsi="Arial" w:cs="Arial"/>
        </w:rPr>
        <w:t xml:space="preserve">Clause 1.1.7 </w:t>
      </w:r>
      <w:r w:rsidR="005D34D4">
        <w:rPr>
          <w:rFonts w:ascii="Arial" w:eastAsia="Times New Roman" w:hAnsi="Arial" w:cs="Arial"/>
        </w:rPr>
        <w:t>“</w:t>
      </w:r>
      <w:r w:rsidR="005D34D4">
        <w:rPr>
          <w:rFonts w:ascii="Arial" w:eastAsia="Times New Roman" w:hAnsi="Arial" w:cs="Arial"/>
          <w:b/>
          <w:bCs/>
        </w:rPr>
        <w:t>Temporary lay-off</w:t>
      </w:r>
      <w:r w:rsidR="005A61E9">
        <w:rPr>
          <w:rFonts w:ascii="Arial" w:eastAsia="Times New Roman" w:hAnsi="Arial" w:cs="Arial"/>
          <w:b/>
          <w:bCs/>
        </w:rPr>
        <w:t>”</w:t>
      </w:r>
      <w:r w:rsidR="005D34D4">
        <w:rPr>
          <w:rFonts w:ascii="Arial" w:eastAsia="Times New Roman" w:hAnsi="Arial" w:cs="Arial"/>
          <w:b/>
          <w:bCs/>
        </w:rPr>
        <w:t xml:space="preserve"> </w:t>
      </w:r>
      <w:r w:rsidR="005D34D4">
        <w:rPr>
          <w:rFonts w:ascii="Arial" w:eastAsia="Times New Roman" w:hAnsi="Arial" w:cs="Arial"/>
        </w:rPr>
        <w:t xml:space="preserve">means a reduction in work following a temporary closure of the business operations, whether </w:t>
      </w:r>
      <w:r w:rsidR="005D34D4" w:rsidRPr="00300D57">
        <w:rPr>
          <w:rFonts w:ascii="Arial" w:eastAsia="Times New Roman" w:hAnsi="Arial" w:cs="Arial"/>
          <w:b/>
          <w:bCs/>
        </w:rPr>
        <w:t>total or partial</w:t>
      </w:r>
      <w:r w:rsidR="005D34D4">
        <w:rPr>
          <w:rFonts w:ascii="Arial" w:eastAsia="Times New Roman" w:hAnsi="Arial" w:cs="Arial"/>
        </w:rPr>
        <w:t xml:space="preserve">, due to the Covid-19 pandemic for the period of the National Disaster. </w:t>
      </w:r>
      <w:r w:rsidR="00E640A8">
        <w:rPr>
          <w:rFonts w:ascii="Arial" w:eastAsia="Times New Roman" w:hAnsi="Arial" w:cs="Arial"/>
        </w:rPr>
        <w:t xml:space="preserve"> </w:t>
      </w:r>
    </w:p>
    <w:p w14:paraId="4F8FFA3F" w14:textId="77777777" w:rsidR="00E640A8" w:rsidRDefault="00E640A8" w:rsidP="000F7CF8">
      <w:pPr>
        <w:pStyle w:val="xmsolistparagraph"/>
        <w:spacing w:line="360" w:lineRule="auto"/>
        <w:ind w:left="284"/>
        <w:rPr>
          <w:rFonts w:ascii="Arial" w:eastAsia="Times New Roman" w:hAnsi="Arial" w:cs="Arial"/>
        </w:rPr>
      </w:pPr>
    </w:p>
    <w:p w14:paraId="0F8C6D4D" w14:textId="7E5DE1B6" w:rsidR="005D34D4" w:rsidRDefault="00E640A8" w:rsidP="000F7CF8">
      <w:pPr>
        <w:pStyle w:val="xmsolistparagraph"/>
        <w:spacing w:line="360" w:lineRule="auto"/>
        <w:ind w:left="284"/>
        <w:rPr>
          <w:rFonts w:ascii="Arial" w:eastAsia="Times New Roman" w:hAnsi="Arial" w:cs="Arial"/>
        </w:rPr>
      </w:pPr>
      <w:r>
        <w:rPr>
          <w:rFonts w:ascii="Arial" w:eastAsia="Times New Roman" w:hAnsi="Arial" w:cs="Arial"/>
        </w:rPr>
        <w:t xml:space="preserve">Clause 3.1 </w:t>
      </w:r>
      <w:r w:rsidR="00AF541E">
        <w:rPr>
          <w:rFonts w:ascii="Arial" w:eastAsia="Times New Roman" w:hAnsi="Arial" w:cs="Arial"/>
        </w:rPr>
        <w:t xml:space="preserve">refers to </w:t>
      </w:r>
      <w:r>
        <w:rPr>
          <w:rFonts w:ascii="Arial" w:eastAsia="Times New Roman" w:hAnsi="Arial" w:cs="Arial"/>
        </w:rPr>
        <w:t>s</w:t>
      </w:r>
      <w:r w:rsidR="005D34D4">
        <w:rPr>
          <w:rFonts w:ascii="Arial" w:eastAsia="Times New Roman" w:hAnsi="Arial" w:cs="Arial"/>
        </w:rPr>
        <w:t xml:space="preserve">hould an </w:t>
      </w:r>
      <w:r w:rsidR="000F7CF8">
        <w:rPr>
          <w:rFonts w:ascii="Arial" w:eastAsia="Times New Roman" w:hAnsi="Arial" w:cs="Arial"/>
        </w:rPr>
        <w:t xml:space="preserve">employer as a result of the Covid-19 pandemic close its operations, </w:t>
      </w:r>
      <w:r w:rsidR="000F7CF8">
        <w:rPr>
          <w:rFonts w:ascii="Arial" w:eastAsia="Times New Roman" w:hAnsi="Arial" w:cs="Arial"/>
          <w:b/>
          <w:bCs/>
        </w:rPr>
        <w:t>or part of its operations</w:t>
      </w:r>
      <w:r w:rsidR="000F7CF8">
        <w:rPr>
          <w:rFonts w:ascii="Arial" w:eastAsia="Times New Roman" w:hAnsi="Arial" w:cs="Arial"/>
        </w:rPr>
        <w:t xml:space="preserve">, for </w:t>
      </w:r>
      <w:r w:rsidR="000F7CF8">
        <w:rPr>
          <w:rFonts w:ascii="Arial" w:eastAsia="Times New Roman" w:hAnsi="Arial" w:cs="Arial"/>
          <w:b/>
          <w:bCs/>
        </w:rPr>
        <w:t>a 3 (three) month period or lesser</w:t>
      </w:r>
      <w:r w:rsidR="000F7CF8">
        <w:rPr>
          <w:rFonts w:ascii="Arial" w:eastAsia="Times New Roman" w:hAnsi="Arial" w:cs="Arial"/>
        </w:rPr>
        <w:t xml:space="preserve"> period affected employees shall qualify for a Covid-19 benefit.</w:t>
      </w:r>
    </w:p>
    <w:p w14:paraId="28F80776" w14:textId="77777777" w:rsidR="000F7CF8" w:rsidRDefault="000F7CF8" w:rsidP="000F7CF8">
      <w:pPr>
        <w:pStyle w:val="xmsolistparagraph"/>
        <w:spacing w:line="360" w:lineRule="auto"/>
        <w:ind w:left="284"/>
        <w:rPr>
          <w:rFonts w:ascii="Arial" w:eastAsia="Times New Roman" w:hAnsi="Arial" w:cs="Arial"/>
        </w:rPr>
      </w:pPr>
    </w:p>
    <w:p w14:paraId="649DA9C1" w14:textId="0B73EADA" w:rsidR="00215FFC" w:rsidRDefault="000F7CF8" w:rsidP="00DD72C4">
      <w:pPr>
        <w:pStyle w:val="xmsolistparagraph"/>
        <w:spacing w:line="360" w:lineRule="auto"/>
        <w:ind w:left="284"/>
        <w:rPr>
          <w:rFonts w:ascii="Arial" w:hAnsi="Arial" w:cs="Arial"/>
        </w:rPr>
      </w:pPr>
      <w:r>
        <w:rPr>
          <w:rFonts w:ascii="Arial" w:eastAsia="Times New Roman" w:hAnsi="Arial" w:cs="Arial"/>
        </w:rPr>
        <w:t>Clause 3.4</w:t>
      </w:r>
      <w:r w:rsidR="00E640A8">
        <w:rPr>
          <w:rFonts w:ascii="Arial" w:eastAsia="Times New Roman" w:hAnsi="Arial" w:cs="Arial"/>
        </w:rPr>
        <w:t>,</w:t>
      </w:r>
      <w:r w:rsidR="000446EB">
        <w:rPr>
          <w:rFonts w:ascii="Arial" w:eastAsia="Times New Roman" w:hAnsi="Arial" w:cs="Arial"/>
        </w:rPr>
        <w:t xml:space="preserve"> 3.5</w:t>
      </w:r>
      <w:r w:rsidR="00E640A8">
        <w:rPr>
          <w:rFonts w:ascii="Arial" w:eastAsia="Times New Roman" w:hAnsi="Arial" w:cs="Arial"/>
        </w:rPr>
        <w:t xml:space="preserve"> &amp; 3.6</w:t>
      </w:r>
      <w:r>
        <w:rPr>
          <w:rFonts w:ascii="Arial" w:eastAsia="Times New Roman" w:hAnsi="Arial" w:cs="Arial"/>
        </w:rPr>
        <w:t xml:space="preserve"> gives more clarity on how the benefit will be calculated on the sliding scale</w:t>
      </w:r>
      <w:r w:rsidR="00CC144D" w:rsidRPr="003A15F3">
        <w:rPr>
          <w:rFonts w:ascii="Arial" w:hAnsi="Arial" w:cs="Arial"/>
        </w:rPr>
        <w:t xml:space="preserve"> (38%-60%) as provided in the UI Act</w:t>
      </w:r>
      <w:r>
        <w:rPr>
          <w:rFonts w:ascii="Arial" w:hAnsi="Arial" w:cs="Arial"/>
        </w:rPr>
        <w:t>. (maximum of R17712 per month). Where the % on the sliding scale is below R3500, the employee will receive R3500.</w:t>
      </w:r>
    </w:p>
    <w:p w14:paraId="1ABF470E" w14:textId="77777777" w:rsidR="00215FFC" w:rsidRDefault="00215FFC" w:rsidP="00215FFC">
      <w:pPr>
        <w:pStyle w:val="xmsolistparagraph"/>
        <w:spacing w:line="360" w:lineRule="auto"/>
        <w:ind w:left="0"/>
        <w:rPr>
          <w:rFonts w:ascii="Arial" w:hAnsi="Arial" w:cs="Arial"/>
        </w:rPr>
      </w:pPr>
    </w:p>
    <w:p w14:paraId="4E5CFBC2" w14:textId="018D0632" w:rsidR="000F7CF8" w:rsidRDefault="000446EB" w:rsidP="00D32E4E">
      <w:pPr>
        <w:pStyle w:val="xmsolistparagraph"/>
        <w:spacing w:line="360" w:lineRule="auto"/>
        <w:ind w:left="284"/>
        <w:rPr>
          <w:rFonts w:ascii="Arial" w:hAnsi="Arial" w:cs="Arial"/>
        </w:rPr>
      </w:pPr>
      <w:r>
        <w:rPr>
          <w:rFonts w:ascii="Arial" w:hAnsi="Arial" w:cs="Arial"/>
        </w:rPr>
        <w:t>For e</w:t>
      </w:r>
      <w:r w:rsidR="000F7CF8">
        <w:rPr>
          <w:rFonts w:ascii="Arial" w:hAnsi="Arial" w:cs="Arial"/>
        </w:rPr>
        <w:t>xample:</w:t>
      </w:r>
    </w:p>
    <w:p w14:paraId="1A335B85" w14:textId="77777777" w:rsidR="00DD72C4" w:rsidRDefault="00DD72C4" w:rsidP="00D32E4E">
      <w:pPr>
        <w:pStyle w:val="xmsolistparagraph"/>
        <w:spacing w:line="360" w:lineRule="auto"/>
        <w:ind w:left="284"/>
        <w:rPr>
          <w:rFonts w:ascii="Arial" w:hAnsi="Arial" w:cs="Arial"/>
        </w:rPr>
      </w:pPr>
    </w:p>
    <w:p w14:paraId="7F9FA47E" w14:textId="78B75EB8" w:rsidR="00AF541E" w:rsidRDefault="000F7CF8" w:rsidP="00300D57">
      <w:pPr>
        <w:pStyle w:val="xmsolistparagraph"/>
        <w:spacing w:line="360" w:lineRule="auto"/>
        <w:ind w:left="284"/>
        <w:rPr>
          <w:rFonts w:ascii="Arial" w:hAnsi="Arial" w:cs="Arial"/>
        </w:rPr>
      </w:pPr>
      <w:r>
        <w:rPr>
          <w:rFonts w:ascii="Arial" w:hAnsi="Arial" w:cs="Arial"/>
        </w:rPr>
        <w:t>On a salary of R40 000 per month calculated on the maximum</w:t>
      </w:r>
      <w:r w:rsidR="00300D57">
        <w:rPr>
          <w:rFonts w:ascii="Arial" w:hAnsi="Arial" w:cs="Arial"/>
        </w:rPr>
        <w:t xml:space="preserve"> amount</w:t>
      </w:r>
      <w:r>
        <w:rPr>
          <w:rFonts w:ascii="Arial" w:hAnsi="Arial" w:cs="Arial"/>
        </w:rPr>
        <w:t xml:space="preserve"> of R17 712 per month</w:t>
      </w:r>
      <w:r w:rsidR="00300D57">
        <w:rPr>
          <w:rFonts w:ascii="Arial" w:hAnsi="Arial" w:cs="Arial"/>
        </w:rPr>
        <w:t xml:space="preserve"> will be used. </w:t>
      </w:r>
      <w:r>
        <w:rPr>
          <w:rFonts w:ascii="Arial" w:hAnsi="Arial" w:cs="Arial"/>
        </w:rPr>
        <w:t>38% of R17 712</w:t>
      </w:r>
      <w:r w:rsidR="000446EB">
        <w:rPr>
          <w:rFonts w:ascii="Arial" w:hAnsi="Arial" w:cs="Arial"/>
        </w:rPr>
        <w:t xml:space="preserve"> = R673</w:t>
      </w:r>
      <w:r w:rsidR="00E513BF">
        <w:rPr>
          <w:rFonts w:ascii="Arial" w:hAnsi="Arial" w:cs="Arial"/>
        </w:rPr>
        <w:t>0</w:t>
      </w:r>
      <w:r w:rsidR="000446EB">
        <w:rPr>
          <w:rFonts w:ascii="Arial" w:hAnsi="Arial" w:cs="Arial"/>
        </w:rPr>
        <w:t xml:space="preserve"> benefit</w:t>
      </w:r>
      <w:r w:rsidR="00E640A8">
        <w:rPr>
          <w:rFonts w:ascii="Arial" w:hAnsi="Arial" w:cs="Arial"/>
        </w:rPr>
        <w:t>.</w:t>
      </w:r>
    </w:p>
    <w:p w14:paraId="54FC6ADA" w14:textId="29E98352" w:rsidR="00AF541E" w:rsidRDefault="00AF541E" w:rsidP="00AF541E">
      <w:pPr>
        <w:pStyle w:val="xmsolistparagraph"/>
        <w:spacing w:line="360" w:lineRule="auto"/>
        <w:ind w:left="284"/>
        <w:rPr>
          <w:rFonts w:ascii="Arial" w:hAnsi="Arial" w:cs="Arial"/>
        </w:rPr>
      </w:pPr>
    </w:p>
    <w:p w14:paraId="7E5FB7A1" w14:textId="39148955" w:rsidR="00DD72C4" w:rsidRDefault="00DD72C4" w:rsidP="00AF541E">
      <w:pPr>
        <w:pStyle w:val="xmsolistparagraph"/>
        <w:spacing w:line="360" w:lineRule="auto"/>
        <w:ind w:left="284"/>
        <w:rPr>
          <w:rFonts w:ascii="Arial" w:hAnsi="Arial" w:cs="Arial"/>
        </w:rPr>
      </w:pPr>
    </w:p>
    <w:p w14:paraId="63E566CE" w14:textId="72A5E05F" w:rsidR="00DD72C4" w:rsidRDefault="00DD72C4" w:rsidP="00AF541E">
      <w:pPr>
        <w:pStyle w:val="xmsolistparagraph"/>
        <w:spacing w:line="360" w:lineRule="auto"/>
        <w:ind w:left="284"/>
        <w:rPr>
          <w:rFonts w:ascii="Arial" w:hAnsi="Arial" w:cs="Arial"/>
        </w:rPr>
      </w:pPr>
    </w:p>
    <w:p w14:paraId="609DA029" w14:textId="1A162448" w:rsidR="00DD72C4" w:rsidRDefault="00DD72C4" w:rsidP="00AF541E">
      <w:pPr>
        <w:pStyle w:val="xmsolistparagraph"/>
        <w:spacing w:line="360" w:lineRule="auto"/>
        <w:ind w:left="284"/>
        <w:rPr>
          <w:rFonts w:ascii="Arial" w:hAnsi="Arial" w:cs="Arial"/>
        </w:rPr>
      </w:pPr>
    </w:p>
    <w:p w14:paraId="5E7A9A66" w14:textId="20821665" w:rsidR="00DD72C4" w:rsidRDefault="00DD72C4" w:rsidP="00AF541E">
      <w:pPr>
        <w:pStyle w:val="xmsolistparagraph"/>
        <w:spacing w:line="360" w:lineRule="auto"/>
        <w:ind w:left="284"/>
        <w:rPr>
          <w:rFonts w:ascii="Arial" w:hAnsi="Arial" w:cs="Arial"/>
        </w:rPr>
      </w:pPr>
    </w:p>
    <w:p w14:paraId="39A1E447" w14:textId="12BF4B7E" w:rsidR="00DD72C4" w:rsidRDefault="00DD72C4" w:rsidP="00AF541E">
      <w:pPr>
        <w:pStyle w:val="xmsolistparagraph"/>
        <w:spacing w:line="360" w:lineRule="auto"/>
        <w:ind w:left="284"/>
        <w:rPr>
          <w:rFonts w:ascii="Arial" w:hAnsi="Arial" w:cs="Arial"/>
        </w:rPr>
      </w:pPr>
    </w:p>
    <w:p w14:paraId="4AE03487" w14:textId="5A671B83" w:rsidR="00DD72C4" w:rsidRDefault="00DD72C4" w:rsidP="00DD72C4">
      <w:pPr>
        <w:pStyle w:val="xmsolistparagraph"/>
        <w:spacing w:line="360" w:lineRule="auto"/>
        <w:ind w:left="0"/>
        <w:rPr>
          <w:rFonts w:ascii="Arial" w:hAnsi="Arial" w:cs="Arial"/>
        </w:rPr>
      </w:pPr>
    </w:p>
    <w:p w14:paraId="40976301" w14:textId="77777777" w:rsidR="00C16BAB" w:rsidRDefault="00C16BAB" w:rsidP="00DD72C4">
      <w:pPr>
        <w:pStyle w:val="xmsolistparagraph"/>
        <w:spacing w:line="360" w:lineRule="auto"/>
        <w:ind w:left="0"/>
        <w:rPr>
          <w:rFonts w:ascii="Arial" w:hAnsi="Arial" w:cs="Arial"/>
        </w:rPr>
      </w:pPr>
    </w:p>
    <w:p w14:paraId="159A3C3E" w14:textId="29EE45FC" w:rsidR="000446EB" w:rsidRDefault="000446EB" w:rsidP="00306139">
      <w:pPr>
        <w:pStyle w:val="xmsolistparagraph"/>
        <w:spacing w:line="360" w:lineRule="auto"/>
        <w:ind w:left="284"/>
        <w:rPr>
          <w:rFonts w:ascii="Arial" w:hAnsi="Arial" w:cs="Arial"/>
        </w:rPr>
      </w:pPr>
      <w:r>
        <w:rPr>
          <w:rFonts w:ascii="Arial" w:hAnsi="Arial" w:cs="Arial"/>
        </w:rPr>
        <w:t>On a salary of R5 000 per month.</w:t>
      </w:r>
    </w:p>
    <w:p w14:paraId="668A5FB4" w14:textId="58DD0C1E" w:rsidR="000446EB" w:rsidRDefault="000446EB" w:rsidP="00306139">
      <w:pPr>
        <w:pStyle w:val="xmsolistparagraph"/>
        <w:spacing w:line="360" w:lineRule="auto"/>
        <w:ind w:left="284"/>
        <w:rPr>
          <w:rFonts w:ascii="Arial" w:hAnsi="Arial" w:cs="Arial"/>
          <w:b/>
          <w:bCs/>
        </w:rPr>
      </w:pPr>
      <w:r>
        <w:rPr>
          <w:rFonts w:ascii="Arial" w:hAnsi="Arial" w:cs="Arial"/>
        </w:rPr>
        <w:t xml:space="preserve">60% of R5000 = R3000 benefit – </w:t>
      </w:r>
      <w:r>
        <w:rPr>
          <w:rFonts w:ascii="Arial" w:hAnsi="Arial" w:cs="Arial"/>
          <w:b/>
          <w:bCs/>
        </w:rPr>
        <w:t>employee to be paid R3500</w:t>
      </w:r>
    </w:p>
    <w:p w14:paraId="3326C6DF" w14:textId="77777777" w:rsidR="00306139" w:rsidRDefault="00306139" w:rsidP="00306139">
      <w:pPr>
        <w:pStyle w:val="xmsolistparagraph"/>
        <w:spacing w:line="360" w:lineRule="auto"/>
        <w:ind w:left="284"/>
        <w:rPr>
          <w:rFonts w:ascii="Arial" w:hAnsi="Arial" w:cs="Arial"/>
          <w:b/>
          <w:bCs/>
        </w:rPr>
      </w:pPr>
    </w:p>
    <w:p w14:paraId="26DDB30E" w14:textId="42C47131" w:rsidR="00A57D7F" w:rsidRDefault="000446EB" w:rsidP="000F7CF8">
      <w:pPr>
        <w:pStyle w:val="xmsolistparagraph"/>
        <w:spacing w:line="360" w:lineRule="auto"/>
        <w:ind w:left="284"/>
        <w:rPr>
          <w:rFonts w:ascii="Arial" w:hAnsi="Arial" w:cs="Arial"/>
        </w:rPr>
      </w:pPr>
      <w:r>
        <w:rPr>
          <w:rFonts w:ascii="Arial" w:hAnsi="Arial" w:cs="Arial"/>
        </w:rPr>
        <w:t xml:space="preserve">Clause 5.3 indicates that subject to the amount of the benefit contemplated in clause 3.6 an employee </w:t>
      </w:r>
      <w:r>
        <w:rPr>
          <w:rFonts w:ascii="Arial" w:hAnsi="Arial" w:cs="Arial"/>
          <w:b/>
          <w:bCs/>
        </w:rPr>
        <w:t xml:space="preserve">may only receive Covid-19 benefits </w:t>
      </w:r>
      <w:r>
        <w:rPr>
          <w:rFonts w:ascii="Arial" w:hAnsi="Arial" w:cs="Arial"/>
        </w:rPr>
        <w:t xml:space="preserve">in terms of the directive if the total of the benefit together with additional payment by the employer in the period </w:t>
      </w:r>
      <w:r>
        <w:rPr>
          <w:rFonts w:ascii="Arial" w:hAnsi="Arial" w:cs="Arial"/>
          <w:b/>
          <w:bCs/>
        </w:rPr>
        <w:t xml:space="preserve">is not more than the remuneration </w:t>
      </w:r>
      <w:r>
        <w:rPr>
          <w:rFonts w:ascii="Arial" w:hAnsi="Arial" w:cs="Arial"/>
        </w:rPr>
        <w:t xml:space="preserve">that the employee would ordinarily </w:t>
      </w:r>
      <w:r w:rsidR="003F0F9A">
        <w:rPr>
          <w:rFonts w:ascii="Arial" w:hAnsi="Arial" w:cs="Arial"/>
        </w:rPr>
        <w:t>receive</w:t>
      </w:r>
      <w:r>
        <w:rPr>
          <w:rFonts w:ascii="Arial" w:hAnsi="Arial" w:cs="Arial"/>
        </w:rPr>
        <w:t xml:space="preserve"> for working during the period. </w:t>
      </w:r>
    </w:p>
    <w:p w14:paraId="62FCCAB6" w14:textId="77777777" w:rsidR="00A57D7F" w:rsidRDefault="00A57D7F" w:rsidP="000F7CF8">
      <w:pPr>
        <w:pStyle w:val="xmsolistparagraph"/>
        <w:spacing w:line="360" w:lineRule="auto"/>
        <w:ind w:left="284"/>
        <w:rPr>
          <w:rFonts w:ascii="Arial" w:hAnsi="Arial" w:cs="Arial"/>
        </w:rPr>
      </w:pPr>
    </w:p>
    <w:p w14:paraId="59048EB7" w14:textId="77777777" w:rsidR="00300D57" w:rsidRDefault="000446EB" w:rsidP="000F7CF8">
      <w:pPr>
        <w:pStyle w:val="xmsolistparagraph"/>
        <w:spacing w:line="360" w:lineRule="auto"/>
        <w:ind w:left="284"/>
        <w:rPr>
          <w:rFonts w:ascii="Arial" w:hAnsi="Arial" w:cs="Arial"/>
        </w:rPr>
      </w:pPr>
      <w:bookmarkStart w:id="2" w:name="_Hlk37936829"/>
      <w:r>
        <w:rPr>
          <w:rFonts w:ascii="Arial" w:hAnsi="Arial" w:cs="Arial"/>
        </w:rPr>
        <w:t xml:space="preserve">The clause may lead to confusion and can be interpreted </w:t>
      </w:r>
      <w:r w:rsidR="00300D57">
        <w:rPr>
          <w:rFonts w:ascii="Arial" w:hAnsi="Arial" w:cs="Arial"/>
        </w:rPr>
        <w:t xml:space="preserve">in 2 ways: </w:t>
      </w:r>
    </w:p>
    <w:p w14:paraId="6EB0890D" w14:textId="77777777" w:rsidR="00300D57" w:rsidRDefault="00300D57" w:rsidP="000F7CF8">
      <w:pPr>
        <w:pStyle w:val="xmsolistparagraph"/>
        <w:spacing w:line="360" w:lineRule="auto"/>
        <w:ind w:left="284"/>
        <w:rPr>
          <w:rFonts w:ascii="Arial" w:hAnsi="Arial" w:cs="Arial"/>
        </w:rPr>
      </w:pPr>
    </w:p>
    <w:p w14:paraId="42316C40" w14:textId="2AB3D78B" w:rsidR="00300D57" w:rsidRDefault="00300D57" w:rsidP="00300D57">
      <w:pPr>
        <w:pStyle w:val="xmsolistparagraph"/>
        <w:numPr>
          <w:ilvl w:val="0"/>
          <w:numId w:val="30"/>
        </w:numPr>
        <w:spacing w:line="360" w:lineRule="auto"/>
        <w:rPr>
          <w:rFonts w:ascii="Arial" w:hAnsi="Arial" w:cs="Arial"/>
        </w:rPr>
      </w:pPr>
      <w:r>
        <w:rPr>
          <w:rFonts w:ascii="Arial" w:hAnsi="Arial" w:cs="Arial"/>
        </w:rPr>
        <w:t>I</w:t>
      </w:r>
      <w:r w:rsidR="000446EB">
        <w:rPr>
          <w:rFonts w:ascii="Arial" w:hAnsi="Arial" w:cs="Arial"/>
        </w:rPr>
        <w:t>f the employer payment</w:t>
      </w:r>
      <w:r w:rsidR="00DD72C4">
        <w:rPr>
          <w:rFonts w:ascii="Arial" w:hAnsi="Arial" w:cs="Arial"/>
        </w:rPr>
        <w:t xml:space="preserve"> </w:t>
      </w:r>
      <w:r w:rsidR="000446EB">
        <w:rPr>
          <w:rFonts w:ascii="Arial" w:hAnsi="Arial" w:cs="Arial"/>
        </w:rPr>
        <w:t>(even partially) together with TERS exceed the normal remuneration no benefit is due</w:t>
      </w:r>
      <w:r>
        <w:rPr>
          <w:rFonts w:ascii="Arial" w:hAnsi="Arial" w:cs="Arial"/>
        </w:rPr>
        <w:t xml:space="preserve"> through TERS.</w:t>
      </w:r>
    </w:p>
    <w:p w14:paraId="205AA7C9" w14:textId="68337C54" w:rsidR="00602061" w:rsidRDefault="00602061" w:rsidP="00A059D4">
      <w:pPr>
        <w:pStyle w:val="xmsolistparagraph"/>
        <w:numPr>
          <w:ilvl w:val="0"/>
          <w:numId w:val="30"/>
        </w:numPr>
        <w:spacing w:line="360" w:lineRule="auto"/>
        <w:rPr>
          <w:rFonts w:ascii="Arial" w:hAnsi="Arial" w:cs="Arial"/>
        </w:rPr>
      </w:pPr>
      <w:r>
        <w:rPr>
          <w:rFonts w:ascii="Arial" w:hAnsi="Arial" w:cs="Arial"/>
        </w:rPr>
        <w:t xml:space="preserve">TERS will only pay the benefit equal to the difference between the remuneration paid and outstanding balance, if </w:t>
      </w:r>
      <w:proofErr w:type="spellStart"/>
      <w:r>
        <w:rPr>
          <w:rFonts w:ascii="Arial" w:hAnsi="Arial" w:cs="Arial"/>
        </w:rPr>
        <w:t>its</w:t>
      </w:r>
      <w:proofErr w:type="spellEnd"/>
      <w:r>
        <w:rPr>
          <w:rFonts w:ascii="Arial" w:hAnsi="Arial" w:cs="Arial"/>
        </w:rPr>
        <w:t xml:space="preserve"> not more than the </w:t>
      </w:r>
      <w:r w:rsidR="003E2693">
        <w:rPr>
          <w:rFonts w:ascii="Arial" w:hAnsi="Arial" w:cs="Arial"/>
        </w:rPr>
        <w:t>employees’</w:t>
      </w:r>
      <w:r>
        <w:rPr>
          <w:rFonts w:ascii="Arial" w:hAnsi="Arial" w:cs="Arial"/>
        </w:rPr>
        <w:t xml:space="preserve"> normal remuneration.</w:t>
      </w:r>
      <w:bookmarkEnd w:id="2"/>
    </w:p>
    <w:p w14:paraId="1A358B31" w14:textId="77777777" w:rsidR="00A059D4" w:rsidRPr="00A059D4" w:rsidRDefault="00A059D4" w:rsidP="00A059D4">
      <w:pPr>
        <w:pStyle w:val="xmsolistparagraph"/>
        <w:spacing w:line="360" w:lineRule="auto"/>
        <w:ind w:left="0"/>
        <w:rPr>
          <w:rFonts w:ascii="Arial" w:hAnsi="Arial" w:cs="Arial"/>
        </w:rPr>
      </w:pPr>
    </w:p>
    <w:p w14:paraId="04AD4D73" w14:textId="0780E52F" w:rsidR="00777000" w:rsidRDefault="00602061" w:rsidP="00777000">
      <w:pPr>
        <w:pStyle w:val="xmsolistparagraph"/>
        <w:spacing w:line="360" w:lineRule="auto"/>
        <w:ind w:left="284"/>
        <w:rPr>
          <w:rFonts w:ascii="Arial" w:hAnsi="Arial" w:cs="Arial"/>
        </w:rPr>
      </w:pPr>
      <w:r>
        <w:rPr>
          <w:rFonts w:ascii="Arial" w:hAnsi="Arial" w:cs="Arial"/>
        </w:rPr>
        <w:t>Clause 3.8</w:t>
      </w:r>
      <w:r w:rsidR="005A61E9">
        <w:rPr>
          <w:rFonts w:ascii="Arial" w:hAnsi="Arial" w:cs="Arial"/>
        </w:rPr>
        <w:t xml:space="preserve"> refers to employers</w:t>
      </w:r>
      <w:r w:rsidR="00CC144D" w:rsidRPr="003A15F3">
        <w:rPr>
          <w:rFonts w:ascii="Arial" w:hAnsi="Arial" w:cs="Arial"/>
        </w:rPr>
        <w:t xml:space="preserve"> whose employees are entitled to receive covid-19 benefits provided by the Fund during the period of lockdown from a bargaining council may not make an application in terms of the </w:t>
      </w:r>
      <w:r w:rsidR="00C16BAB">
        <w:rPr>
          <w:rFonts w:ascii="Arial" w:hAnsi="Arial" w:cs="Arial"/>
        </w:rPr>
        <w:t>s</w:t>
      </w:r>
      <w:r w:rsidR="00CC144D" w:rsidRPr="003A15F3">
        <w:rPr>
          <w:rFonts w:ascii="Arial" w:hAnsi="Arial" w:cs="Arial"/>
        </w:rPr>
        <w:t xml:space="preserve">cheme and the employees of that employer may not receive any payment in terms of the </w:t>
      </w:r>
      <w:r w:rsidR="00C16BAB">
        <w:rPr>
          <w:rFonts w:ascii="Arial" w:hAnsi="Arial" w:cs="Arial"/>
        </w:rPr>
        <w:t>s</w:t>
      </w:r>
      <w:r w:rsidR="00CC144D" w:rsidRPr="003A15F3">
        <w:rPr>
          <w:rFonts w:ascii="Arial" w:hAnsi="Arial" w:cs="Arial"/>
        </w:rPr>
        <w:t>cheme than through the bargaining council.</w:t>
      </w:r>
    </w:p>
    <w:p w14:paraId="4BCB52CF" w14:textId="52349B8D" w:rsidR="005A61E9" w:rsidRDefault="005A61E9" w:rsidP="005A61E9">
      <w:pPr>
        <w:pStyle w:val="xmsolistparagraph"/>
        <w:spacing w:line="360" w:lineRule="auto"/>
        <w:ind w:left="284"/>
        <w:rPr>
          <w:rFonts w:ascii="Arial" w:hAnsi="Arial" w:cs="Arial"/>
        </w:rPr>
      </w:pPr>
    </w:p>
    <w:p w14:paraId="3C587844" w14:textId="73ECDEDA" w:rsidR="00777000" w:rsidRDefault="005A61E9" w:rsidP="00A059D4">
      <w:pPr>
        <w:pStyle w:val="xmsolistparagraph"/>
        <w:spacing w:line="360" w:lineRule="auto"/>
        <w:ind w:left="284"/>
        <w:rPr>
          <w:rFonts w:ascii="Arial" w:hAnsi="Arial" w:cs="Arial"/>
        </w:rPr>
      </w:pPr>
      <w:r>
        <w:rPr>
          <w:rFonts w:ascii="Arial" w:hAnsi="Arial" w:cs="Arial"/>
        </w:rPr>
        <w:t xml:space="preserve">This can only take place where </w:t>
      </w:r>
      <w:r w:rsidR="00300D57">
        <w:rPr>
          <w:rFonts w:ascii="Arial" w:hAnsi="Arial" w:cs="Arial"/>
        </w:rPr>
        <w:t>the following is in place:</w:t>
      </w:r>
    </w:p>
    <w:p w14:paraId="511A4CD7" w14:textId="77777777" w:rsidR="00300D57" w:rsidRDefault="00300D57" w:rsidP="00DD72C4">
      <w:pPr>
        <w:pStyle w:val="xmsolistparagraph"/>
        <w:spacing w:line="360" w:lineRule="auto"/>
        <w:ind w:left="284"/>
        <w:rPr>
          <w:rFonts w:ascii="Arial" w:hAnsi="Arial" w:cs="Arial"/>
        </w:rPr>
      </w:pPr>
    </w:p>
    <w:p w14:paraId="7624191C" w14:textId="3814D9F9" w:rsidR="00777000" w:rsidRPr="00777000" w:rsidRDefault="00300D57" w:rsidP="00777000">
      <w:pPr>
        <w:pStyle w:val="xmsolistparagraph"/>
        <w:numPr>
          <w:ilvl w:val="0"/>
          <w:numId w:val="31"/>
        </w:numPr>
        <w:spacing w:line="360" w:lineRule="auto"/>
        <w:rPr>
          <w:rFonts w:ascii="Arial" w:hAnsi="Arial" w:cs="Arial"/>
        </w:rPr>
      </w:pPr>
      <w:r>
        <w:rPr>
          <w:rFonts w:ascii="Arial" w:hAnsi="Arial" w:cs="Arial"/>
        </w:rPr>
        <w:t>A</w:t>
      </w:r>
      <w:r w:rsidR="005A61E9">
        <w:rPr>
          <w:rFonts w:ascii="Arial" w:hAnsi="Arial" w:cs="Arial"/>
        </w:rPr>
        <w:t xml:space="preserve"> collective agreement between the parties and the bargaining council that </w:t>
      </w:r>
      <w:r w:rsidR="00CC144D" w:rsidRPr="003A15F3">
        <w:rPr>
          <w:rFonts w:ascii="Arial" w:hAnsi="Arial" w:cs="Arial"/>
        </w:rPr>
        <w:t>has been extended</w:t>
      </w:r>
      <w:r w:rsidR="00777000">
        <w:rPr>
          <w:rFonts w:ascii="Arial" w:hAnsi="Arial" w:cs="Arial"/>
        </w:rPr>
        <w:t>.</w:t>
      </w:r>
    </w:p>
    <w:p w14:paraId="605DFF4E" w14:textId="14A0C14B" w:rsidR="00300D57" w:rsidRDefault="00CC144D" w:rsidP="00300D57">
      <w:pPr>
        <w:pStyle w:val="xmsolistparagraph"/>
        <w:numPr>
          <w:ilvl w:val="0"/>
          <w:numId w:val="31"/>
        </w:numPr>
        <w:spacing w:line="360" w:lineRule="auto"/>
        <w:rPr>
          <w:rFonts w:ascii="Arial" w:hAnsi="Arial" w:cs="Arial"/>
        </w:rPr>
      </w:pPr>
      <w:r w:rsidRPr="003A15F3">
        <w:rPr>
          <w:rFonts w:ascii="Arial" w:hAnsi="Arial" w:cs="Arial"/>
        </w:rPr>
        <w:t xml:space="preserve">by the Minister of Employment and Labour in terms of section 32 of the Labour Relations Act, 1995 (Act No. 66 of 1995); </w:t>
      </w:r>
      <w:r w:rsidRPr="00300D57">
        <w:rPr>
          <w:rFonts w:ascii="Arial" w:hAnsi="Arial" w:cs="Arial"/>
        </w:rPr>
        <w:t>and</w:t>
      </w:r>
      <w:r w:rsidR="005A61E9" w:rsidRPr="00300D57">
        <w:rPr>
          <w:rFonts w:ascii="Arial" w:hAnsi="Arial" w:cs="Arial"/>
        </w:rPr>
        <w:t xml:space="preserve"> </w:t>
      </w:r>
    </w:p>
    <w:p w14:paraId="6AE54E9D" w14:textId="5BDC5D20" w:rsidR="001E287F" w:rsidRPr="00777000" w:rsidRDefault="00300D57" w:rsidP="00777000">
      <w:pPr>
        <w:pStyle w:val="xmsolistparagraph"/>
        <w:numPr>
          <w:ilvl w:val="0"/>
          <w:numId w:val="31"/>
        </w:numPr>
        <w:spacing w:line="360" w:lineRule="auto"/>
        <w:rPr>
          <w:rFonts w:ascii="Arial" w:hAnsi="Arial" w:cs="Arial"/>
        </w:rPr>
      </w:pPr>
      <w:r>
        <w:rPr>
          <w:rFonts w:ascii="Arial" w:hAnsi="Arial" w:cs="Arial"/>
        </w:rPr>
        <w:t>P</w:t>
      </w:r>
      <w:r w:rsidR="00CC144D" w:rsidRPr="00300D57">
        <w:rPr>
          <w:rFonts w:ascii="Arial" w:hAnsi="Arial" w:cs="Arial"/>
        </w:rPr>
        <w:t>rovides for the disbursement of funds received from the Unemployment Insurance Fund to provide covid-19 benefits to employees bound by the collective agreement during the period of</w:t>
      </w:r>
      <w:r w:rsidR="00777000">
        <w:rPr>
          <w:rFonts w:ascii="Arial" w:hAnsi="Arial" w:cs="Arial"/>
        </w:rPr>
        <w:t xml:space="preserve"> </w:t>
      </w:r>
      <w:r w:rsidR="00CC144D" w:rsidRPr="00300D57">
        <w:rPr>
          <w:rFonts w:ascii="Arial" w:hAnsi="Arial" w:cs="Arial"/>
        </w:rPr>
        <w:t>lock-down; an</w:t>
      </w:r>
      <w:r w:rsidR="00306139" w:rsidRPr="00300D57">
        <w:rPr>
          <w:rFonts w:ascii="Arial" w:hAnsi="Arial" w:cs="Arial"/>
        </w:rPr>
        <w:t>d</w:t>
      </w:r>
      <w:r w:rsidR="00CC144D" w:rsidRPr="00300D57">
        <w:rPr>
          <w:rFonts w:ascii="Arial" w:hAnsi="Arial" w:cs="Arial"/>
        </w:rPr>
        <w:t xml:space="preserve"> </w:t>
      </w:r>
    </w:p>
    <w:p w14:paraId="465015F7" w14:textId="00C085C9" w:rsidR="00300D57" w:rsidRDefault="00300D57" w:rsidP="0081111E">
      <w:pPr>
        <w:pStyle w:val="xmsolistparagraph"/>
        <w:numPr>
          <w:ilvl w:val="0"/>
          <w:numId w:val="31"/>
        </w:numPr>
        <w:spacing w:line="360" w:lineRule="auto"/>
        <w:rPr>
          <w:rFonts w:ascii="Arial" w:hAnsi="Arial" w:cs="Arial"/>
        </w:rPr>
      </w:pPr>
      <w:r>
        <w:rPr>
          <w:rFonts w:ascii="Arial" w:hAnsi="Arial" w:cs="Arial"/>
        </w:rPr>
        <w:t>T</w:t>
      </w:r>
      <w:r w:rsidR="00CC144D" w:rsidRPr="00300D57">
        <w:rPr>
          <w:rFonts w:ascii="Arial" w:hAnsi="Arial" w:cs="Arial"/>
        </w:rPr>
        <w:t xml:space="preserve">he bargaining council has concluded a memorandum of agreement with the </w:t>
      </w:r>
      <w:r w:rsidR="00306139" w:rsidRPr="00300D57">
        <w:rPr>
          <w:rFonts w:ascii="Arial" w:hAnsi="Arial" w:cs="Arial"/>
        </w:rPr>
        <w:t xml:space="preserve">Unemployment Insurance </w:t>
      </w:r>
      <w:r w:rsidR="00CC144D" w:rsidRPr="00300D57">
        <w:rPr>
          <w:rFonts w:ascii="Arial" w:hAnsi="Arial" w:cs="Arial"/>
        </w:rPr>
        <w:t>Fund for the council to disburse covid-19 benefits on behalf of the</w:t>
      </w:r>
      <w:r w:rsidR="00306139" w:rsidRPr="00300D57">
        <w:rPr>
          <w:rFonts w:ascii="Arial" w:hAnsi="Arial" w:cs="Arial"/>
        </w:rPr>
        <w:t xml:space="preserve"> Fund</w:t>
      </w:r>
      <w:r w:rsidR="00DD72C4" w:rsidRPr="00300D57">
        <w:rPr>
          <w:rFonts w:ascii="Arial" w:hAnsi="Arial" w:cs="Arial"/>
        </w:rPr>
        <w:t>.</w:t>
      </w:r>
    </w:p>
    <w:p w14:paraId="14BCA404" w14:textId="77777777" w:rsidR="0081111E" w:rsidRDefault="0081111E" w:rsidP="0081111E">
      <w:pPr>
        <w:pStyle w:val="xmsolistparagraph"/>
        <w:autoSpaceDE w:val="0"/>
        <w:autoSpaceDN w:val="0"/>
        <w:spacing w:line="360" w:lineRule="auto"/>
        <w:ind w:left="0"/>
        <w:rPr>
          <w:rFonts w:ascii="Arial" w:eastAsia="Times New Roman" w:hAnsi="Arial" w:cs="Arial"/>
        </w:rPr>
      </w:pPr>
    </w:p>
    <w:p w14:paraId="36995E77" w14:textId="612E4841" w:rsidR="00661CB9" w:rsidRDefault="00306139" w:rsidP="00661CB9">
      <w:pPr>
        <w:pStyle w:val="xmsolistparagraph"/>
        <w:autoSpaceDE w:val="0"/>
        <w:autoSpaceDN w:val="0"/>
        <w:spacing w:line="360" w:lineRule="auto"/>
        <w:ind w:left="0"/>
        <w:rPr>
          <w:rFonts w:ascii="Arial" w:hAnsi="Arial" w:cs="Arial"/>
        </w:rPr>
      </w:pPr>
      <w:r>
        <w:rPr>
          <w:rFonts w:ascii="Arial" w:eastAsia="Times New Roman" w:hAnsi="Arial" w:cs="Arial"/>
        </w:rPr>
        <w:t>Clause</w:t>
      </w:r>
      <w:r w:rsidR="00CC144D" w:rsidRPr="003A15F3">
        <w:rPr>
          <w:rFonts w:ascii="Arial" w:eastAsia="Times New Roman" w:hAnsi="Arial" w:cs="Arial"/>
        </w:rPr>
        <w:t xml:space="preserve"> 5.4.</w:t>
      </w:r>
      <w:r>
        <w:rPr>
          <w:rFonts w:ascii="Arial" w:eastAsia="Times New Roman" w:hAnsi="Arial" w:cs="Arial"/>
        </w:rPr>
        <w:t xml:space="preserve"> refers to no payment from the </w:t>
      </w:r>
      <w:r>
        <w:rPr>
          <w:rFonts w:ascii="Arial" w:hAnsi="Arial" w:cs="Arial"/>
        </w:rPr>
        <w:t xml:space="preserve">Unemployment Insurance </w:t>
      </w:r>
      <w:r w:rsidRPr="003A15F3">
        <w:rPr>
          <w:rFonts w:ascii="Arial" w:hAnsi="Arial" w:cs="Arial"/>
        </w:rPr>
        <w:t>Fund</w:t>
      </w:r>
      <w:r>
        <w:rPr>
          <w:rFonts w:ascii="Arial" w:hAnsi="Arial" w:cs="Arial"/>
        </w:rPr>
        <w:t xml:space="preserve"> to the Bargaining council or employer will fall under general </w:t>
      </w:r>
      <w:r w:rsidR="00A57D7F">
        <w:rPr>
          <w:rFonts w:ascii="Arial" w:hAnsi="Arial" w:cs="Arial"/>
        </w:rPr>
        <w:t>assets</w:t>
      </w:r>
      <w:r>
        <w:rPr>
          <w:rFonts w:ascii="Arial" w:hAnsi="Arial" w:cs="Arial"/>
        </w:rPr>
        <w:t xml:space="preserve"> and cannot be withheld by any bank irrespective of any overdraft or other contractual obligations.</w:t>
      </w:r>
    </w:p>
    <w:p w14:paraId="4796D794" w14:textId="00D92D2C" w:rsidR="00A059D4" w:rsidRDefault="00A059D4" w:rsidP="00661CB9">
      <w:pPr>
        <w:pStyle w:val="xmsolistparagraph"/>
        <w:autoSpaceDE w:val="0"/>
        <w:autoSpaceDN w:val="0"/>
        <w:spacing w:line="360" w:lineRule="auto"/>
        <w:ind w:left="0"/>
        <w:rPr>
          <w:rFonts w:ascii="Arial" w:hAnsi="Arial" w:cs="Arial"/>
        </w:rPr>
      </w:pPr>
    </w:p>
    <w:p w14:paraId="26A6B3BF" w14:textId="7FB5C774" w:rsidR="00A059D4" w:rsidRDefault="00A059D4" w:rsidP="00661CB9">
      <w:pPr>
        <w:pStyle w:val="xmsolistparagraph"/>
        <w:autoSpaceDE w:val="0"/>
        <w:autoSpaceDN w:val="0"/>
        <w:spacing w:line="360" w:lineRule="auto"/>
        <w:ind w:left="0"/>
        <w:rPr>
          <w:rFonts w:ascii="Arial" w:hAnsi="Arial" w:cs="Arial"/>
        </w:rPr>
      </w:pPr>
    </w:p>
    <w:p w14:paraId="7BB19A75" w14:textId="3EC4B4FC" w:rsidR="00A059D4" w:rsidRDefault="00A059D4" w:rsidP="00661CB9">
      <w:pPr>
        <w:pStyle w:val="xmsolistparagraph"/>
        <w:autoSpaceDE w:val="0"/>
        <w:autoSpaceDN w:val="0"/>
        <w:spacing w:line="360" w:lineRule="auto"/>
        <w:ind w:left="0"/>
        <w:rPr>
          <w:rFonts w:ascii="Arial" w:hAnsi="Arial" w:cs="Arial"/>
        </w:rPr>
      </w:pPr>
    </w:p>
    <w:p w14:paraId="1B5FF4A7" w14:textId="780E580F" w:rsidR="00A059D4" w:rsidRDefault="00A059D4" w:rsidP="00661CB9">
      <w:pPr>
        <w:pStyle w:val="xmsolistparagraph"/>
        <w:autoSpaceDE w:val="0"/>
        <w:autoSpaceDN w:val="0"/>
        <w:spacing w:line="360" w:lineRule="auto"/>
        <w:ind w:left="0"/>
        <w:rPr>
          <w:rFonts w:ascii="Arial" w:hAnsi="Arial" w:cs="Arial"/>
        </w:rPr>
      </w:pPr>
    </w:p>
    <w:p w14:paraId="595540F1" w14:textId="11161A64" w:rsidR="00A059D4" w:rsidRDefault="00A059D4" w:rsidP="00661CB9">
      <w:pPr>
        <w:pStyle w:val="xmsolistparagraph"/>
        <w:autoSpaceDE w:val="0"/>
        <w:autoSpaceDN w:val="0"/>
        <w:spacing w:line="360" w:lineRule="auto"/>
        <w:ind w:left="0"/>
        <w:rPr>
          <w:rFonts w:ascii="Arial" w:hAnsi="Arial" w:cs="Arial"/>
        </w:rPr>
      </w:pPr>
    </w:p>
    <w:p w14:paraId="17FF2C4C" w14:textId="77777777" w:rsidR="008374BD" w:rsidRDefault="008374BD" w:rsidP="00661CB9">
      <w:pPr>
        <w:pStyle w:val="xmsolistparagraph"/>
        <w:autoSpaceDE w:val="0"/>
        <w:autoSpaceDN w:val="0"/>
        <w:spacing w:line="360" w:lineRule="auto"/>
        <w:ind w:left="0"/>
        <w:rPr>
          <w:rFonts w:ascii="Arial" w:hAnsi="Arial" w:cs="Arial"/>
        </w:rPr>
      </w:pPr>
    </w:p>
    <w:p w14:paraId="62A152C0" w14:textId="77777777" w:rsidR="00A059D4" w:rsidRDefault="00A059D4" w:rsidP="00661CB9">
      <w:pPr>
        <w:pStyle w:val="xmsolistparagraph"/>
        <w:autoSpaceDE w:val="0"/>
        <w:autoSpaceDN w:val="0"/>
        <w:spacing w:line="360" w:lineRule="auto"/>
        <w:ind w:left="0"/>
        <w:rPr>
          <w:rFonts w:ascii="Arial" w:hAnsi="Arial" w:cs="Arial"/>
        </w:rPr>
      </w:pPr>
    </w:p>
    <w:p w14:paraId="3AC6EA54" w14:textId="079A1ADA" w:rsidR="00661CB9" w:rsidRPr="00A059D4" w:rsidRDefault="00661CB9" w:rsidP="00661CB9">
      <w:pPr>
        <w:pStyle w:val="Heading1"/>
      </w:pPr>
      <w:bookmarkStart w:id="3" w:name="_Toc39844673"/>
      <w:r w:rsidRPr="00A059D4">
        <w:t xml:space="preserve">3. Amendment to (C19 TERS) directive of </w:t>
      </w:r>
      <w:r w:rsidR="003654E9" w:rsidRPr="00A059D4">
        <w:t>16</w:t>
      </w:r>
      <w:r w:rsidRPr="00A059D4">
        <w:t xml:space="preserve"> April 2020</w:t>
      </w:r>
      <w:bookmarkEnd w:id="3"/>
    </w:p>
    <w:p w14:paraId="0EF52F91" w14:textId="70327525" w:rsidR="00661CB9" w:rsidRPr="00A059D4" w:rsidRDefault="00661CB9" w:rsidP="00661CB9">
      <w:pPr>
        <w:rPr>
          <w:lang w:val="en-GB"/>
        </w:rPr>
      </w:pPr>
    </w:p>
    <w:p w14:paraId="4F70712F" w14:textId="09FF0CE7" w:rsidR="007A3E88" w:rsidRPr="00A059D4" w:rsidRDefault="00661CB9" w:rsidP="00673AE3">
      <w:pPr>
        <w:rPr>
          <w:rFonts w:ascii="Arial" w:hAnsi="Arial" w:cs="Arial"/>
          <w:lang w:val="en-GB"/>
        </w:rPr>
      </w:pPr>
      <w:r w:rsidRPr="00A059D4">
        <w:rPr>
          <w:rFonts w:ascii="Arial" w:hAnsi="Arial" w:cs="Arial"/>
          <w:lang w:val="en-GB"/>
        </w:rPr>
        <w:t xml:space="preserve">The Department of Employment and Labour has issued an amended </w:t>
      </w:r>
      <w:r w:rsidR="00673AE3" w:rsidRPr="00A059D4">
        <w:rPr>
          <w:rFonts w:ascii="Arial" w:hAnsi="Arial" w:cs="Arial"/>
          <w:lang w:val="en-GB"/>
        </w:rPr>
        <w:t>government notice</w:t>
      </w:r>
      <w:r w:rsidRPr="00A059D4">
        <w:rPr>
          <w:rFonts w:ascii="Arial" w:hAnsi="Arial" w:cs="Arial"/>
          <w:lang w:val="en-GB"/>
        </w:rPr>
        <w:t xml:space="preserve"> in terms of the TERS funding scheme. </w:t>
      </w:r>
      <w:r w:rsidR="007A3E88" w:rsidRPr="00A059D4">
        <w:rPr>
          <w:rFonts w:ascii="Arial" w:hAnsi="Arial" w:cs="Arial"/>
          <w:color w:val="000000"/>
        </w:rPr>
        <w:t>The regulations are not a massive departure from the previous regulations but have clarified the following issues:</w:t>
      </w:r>
    </w:p>
    <w:p w14:paraId="26B69A58" w14:textId="12F12F25" w:rsidR="00D15410" w:rsidRPr="00A059D4" w:rsidRDefault="003F0F9A" w:rsidP="00D15410">
      <w:pPr>
        <w:pStyle w:val="ListParagraph"/>
        <w:numPr>
          <w:ilvl w:val="0"/>
          <w:numId w:val="34"/>
        </w:numPr>
        <w:spacing w:before="100" w:beforeAutospacing="1" w:after="100" w:afterAutospacing="1" w:line="360" w:lineRule="auto"/>
        <w:jc w:val="both"/>
        <w:rPr>
          <w:rFonts w:ascii="Arial" w:eastAsia="Times New Roman" w:hAnsi="Arial" w:cs="Arial"/>
          <w:color w:val="202020"/>
        </w:rPr>
      </w:pPr>
      <w:r w:rsidRPr="00A059D4">
        <w:rPr>
          <w:rFonts w:ascii="Arial" w:eastAsia="Times New Roman" w:hAnsi="Arial" w:cs="Arial"/>
          <w:color w:val="000000"/>
        </w:rPr>
        <w:t>T</w:t>
      </w:r>
      <w:r w:rsidR="007A3E88" w:rsidRPr="00A059D4">
        <w:rPr>
          <w:rFonts w:ascii="Arial" w:eastAsia="Times New Roman" w:hAnsi="Arial" w:cs="Arial"/>
          <w:color w:val="000000"/>
        </w:rPr>
        <w:t>he TERS benefit is available for employees who had to take annual leave during the lock</w:t>
      </w:r>
      <w:r w:rsidR="00673AE3" w:rsidRPr="00A059D4">
        <w:rPr>
          <w:rFonts w:ascii="Arial" w:eastAsia="Times New Roman" w:hAnsi="Arial" w:cs="Arial"/>
          <w:color w:val="000000"/>
        </w:rPr>
        <w:t xml:space="preserve"> down.</w:t>
      </w:r>
    </w:p>
    <w:p w14:paraId="49972C45" w14:textId="7943A110" w:rsidR="00D15410" w:rsidRPr="00A059D4" w:rsidRDefault="003F0F9A" w:rsidP="00D15410">
      <w:pPr>
        <w:pStyle w:val="ListParagraph"/>
        <w:numPr>
          <w:ilvl w:val="0"/>
          <w:numId w:val="34"/>
        </w:numPr>
        <w:spacing w:before="100" w:beforeAutospacing="1" w:after="100" w:afterAutospacing="1" w:line="360" w:lineRule="auto"/>
        <w:jc w:val="both"/>
        <w:rPr>
          <w:rFonts w:ascii="Arial" w:eastAsia="Times New Roman" w:hAnsi="Arial" w:cs="Arial"/>
          <w:color w:val="202020"/>
        </w:rPr>
      </w:pPr>
      <w:r w:rsidRPr="00A059D4">
        <w:rPr>
          <w:rFonts w:ascii="Arial" w:eastAsia="Times New Roman" w:hAnsi="Arial" w:cs="Arial"/>
          <w:color w:val="000000"/>
        </w:rPr>
        <w:t>E</w:t>
      </w:r>
      <w:r w:rsidR="007A3E88" w:rsidRPr="00A059D4">
        <w:rPr>
          <w:rFonts w:ascii="Arial" w:eastAsia="Times New Roman" w:hAnsi="Arial" w:cs="Arial"/>
          <w:color w:val="000000"/>
        </w:rPr>
        <w:t xml:space="preserve">mployers must file the application on behalf of its </w:t>
      </w:r>
      <w:r w:rsidR="00673AE3" w:rsidRPr="00A059D4">
        <w:rPr>
          <w:rFonts w:ascii="Arial" w:eastAsia="Times New Roman" w:hAnsi="Arial" w:cs="Arial"/>
          <w:color w:val="000000"/>
        </w:rPr>
        <w:t>employees.</w:t>
      </w:r>
    </w:p>
    <w:p w14:paraId="5E2128E4" w14:textId="2615760B" w:rsidR="00D15410" w:rsidRPr="00A059D4" w:rsidRDefault="003F0F9A" w:rsidP="00D15410">
      <w:pPr>
        <w:pStyle w:val="ListParagraph"/>
        <w:numPr>
          <w:ilvl w:val="0"/>
          <w:numId w:val="34"/>
        </w:numPr>
        <w:spacing w:before="100" w:beforeAutospacing="1" w:after="100" w:afterAutospacing="1" w:line="360" w:lineRule="auto"/>
        <w:jc w:val="both"/>
        <w:rPr>
          <w:rFonts w:ascii="Arial" w:eastAsia="Times New Roman" w:hAnsi="Arial" w:cs="Arial"/>
          <w:b/>
          <w:bCs/>
          <w:color w:val="202020"/>
        </w:rPr>
      </w:pPr>
      <w:r w:rsidRPr="00A059D4">
        <w:rPr>
          <w:rFonts w:ascii="Arial" w:eastAsia="Times New Roman" w:hAnsi="Arial" w:cs="Arial"/>
          <w:b/>
          <w:bCs/>
          <w:color w:val="000000"/>
        </w:rPr>
        <w:t>E</w:t>
      </w:r>
      <w:r w:rsidR="007A3E88" w:rsidRPr="00A059D4">
        <w:rPr>
          <w:rFonts w:ascii="Arial" w:eastAsia="Times New Roman" w:hAnsi="Arial" w:cs="Arial"/>
          <w:b/>
          <w:bCs/>
          <w:color w:val="000000"/>
        </w:rPr>
        <w:t>mployers who required employees to take annual leave during this period may set-off any fundin</w:t>
      </w:r>
      <w:r w:rsidR="00673AE3" w:rsidRPr="00A059D4">
        <w:rPr>
          <w:rFonts w:ascii="Arial" w:eastAsia="Times New Roman" w:hAnsi="Arial" w:cs="Arial"/>
          <w:b/>
          <w:bCs/>
          <w:color w:val="000000"/>
        </w:rPr>
        <w:t xml:space="preserve">g </w:t>
      </w:r>
      <w:r w:rsidR="007A3E88" w:rsidRPr="00A059D4">
        <w:rPr>
          <w:rFonts w:ascii="Arial" w:eastAsia="Times New Roman" w:hAnsi="Arial" w:cs="Arial"/>
          <w:b/>
          <w:bCs/>
          <w:color w:val="000000"/>
        </w:rPr>
        <w:t>received from the TERS scheme against the amount paid to an employee in terms of annual leave, provided that the employee is credited with the proportionate annual leave days;</w:t>
      </w:r>
    </w:p>
    <w:p w14:paraId="03FC53A0" w14:textId="77777777" w:rsidR="00D15410" w:rsidRPr="00DC6BE8" w:rsidRDefault="003F0F9A" w:rsidP="00D15410">
      <w:pPr>
        <w:pStyle w:val="ListParagraph"/>
        <w:numPr>
          <w:ilvl w:val="0"/>
          <w:numId w:val="34"/>
        </w:numPr>
        <w:spacing w:before="100" w:beforeAutospacing="1" w:after="100" w:afterAutospacing="1" w:line="360" w:lineRule="auto"/>
        <w:jc w:val="both"/>
        <w:rPr>
          <w:rFonts w:ascii="Arial" w:eastAsia="Times New Roman" w:hAnsi="Arial" w:cs="Arial"/>
          <w:color w:val="202020"/>
        </w:rPr>
      </w:pPr>
      <w:r w:rsidRPr="00DC6BE8">
        <w:rPr>
          <w:rFonts w:ascii="Arial" w:eastAsia="Times New Roman" w:hAnsi="Arial" w:cs="Arial"/>
          <w:color w:val="000000"/>
        </w:rPr>
        <w:t>E</w:t>
      </w:r>
      <w:r w:rsidR="007A3E88" w:rsidRPr="00DC6BE8">
        <w:rPr>
          <w:rFonts w:ascii="Arial" w:eastAsia="Times New Roman" w:hAnsi="Arial" w:cs="Arial"/>
          <w:color w:val="000000"/>
        </w:rPr>
        <w:t>mployers, under the scope of a Bargaining Council which has entered into an agreement with the UIF, do not need to apply through the Council if they have already applied to the UIF directly prior to the agreement being concluded; and</w:t>
      </w:r>
    </w:p>
    <w:p w14:paraId="0CE7B5E9" w14:textId="6DB1E792" w:rsidR="003654E9" w:rsidRPr="00A059D4" w:rsidRDefault="003F0F9A" w:rsidP="007A3E88">
      <w:pPr>
        <w:pStyle w:val="ListParagraph"/>
        <w:numPr>
          <w:ilvl w:val="0"/>
          <w:numId w:val="34"/>
        </w:numPr>
        <w:spacing w:before="100" w:beforeAutospacing="1" w:after="100" w:afterAutospacing="1" w:line="360" w:lineRule="auto"/>
        <w:jc w:val="both"/>
        <w:rPr>
          <w:rFonts w:ascii="Arial" w:eastAsia="Times New Roman" w:hAnsi="Arial" w:cs="Arial"/>
          <w:color w:val="202020"/>
        </w:rPr>
      </w:pPr>
      <w:r w:rsidRPr="00DC6BE8">
        <w:rPr>
          <w:rFonts w:ascii="Arial" w:eastAsia="Times New Roman" w:hAnsi="Arial" w:cs="Arial"/>
          <w:color w:val="000000"/>
        </w:rPr>
        <w:t>E</w:t>
      </w:r>
      <w:r w:rsidR="007A3E88" w:rsidRPr="00DC6BE8">
        <w:rPr>
          <w:rFonts w:ascii="Arial" w:eastAsia="Times New Roman" w:hAnsi="Arial" w:cs="Arial"/>
          <w:color w:val="000000"/>
        </w:rPr>
        <w:t>mployers are encouraged to advance payments to employees and recover such amounts from the TERS</w:t>
      </w:r>
      <w:r w:rsidR="00A059D4">
        <w:rPr>
          <w:rFonts w:ascii="Arial" w:eastAsia="Times New Roman" w:hAnsi="Arial" w:cs="Arial"/>
          <w:color w:val="000000"/>
        </w:rPr>
        <w:t>.</w:t>
      </w:r>
    </w:p>
    <w:p w14:paraId="595BD871" w14:textId="303A74DA" w:rsidR="003654E9" w:rsidRPr="003654E9" w:rsidRDefault="007A3E88" w:rsidP="003654E9">
      <w:pPr>
        <w:rPr>
          <w:rFonts w:ascii="Arial" w:hAnsi="Arial" w:cs="Arial"/>
          <w:color w:val="0563C1" w:themeColor="hyperlink"/>
          <w:u w:val="single"/>
        </w:rPr>
      </w:pPr>
      <w:r w:rsidRPr="00DC6BE8">
        <w:rPr>
          <w:rFonts w:ascii="Arial" w:hAnsi="Arial" w:cs="Arial"/>
          <w:lang w:val="en-GB"/>
        </w:rPr>
        <w:t>Click the</w:t>
      </w:r>
      <w:r w:rsidR="00661CB9" w:rsidRPr="00DC6BE8">
        <w:rPr>
          <w:rFonts w:ascii="Arial" w:hAnsi="Arial" w:cs="Arial"/>
          <w:lang w:val="en-GB"/>
        </w:rPr>
        <w:t xml:space="preserve"> link </w:t>
      </w:r>
      <w:r w:rsidRPr="00DC6BE8">
        <w:rPr>
          <w:rFonts w:ascii="Arial" w:hAnsi="Arial" w:cs="Arial"/>
          <w:lang w:val="en-GB"/>
        </w:rPr>
        <w:t>here</w:t>
      </w:r>
      <w:r w:rsidR="00661CB9" w:rsidRPr="00DC6BE8">
        <w:rPr>
          <w:rFonts w:ascii="Arial" w:hAnsi="Arial" w:cs="Arial"/>
          <w:lang w:val="en-GB"/>
        </w:rPr>
        <w:t xml:space="preserve"> to view the </w:t>
      </w:r>
      <w:r w:rsidR="000468A8" w:rsidRPr="00DC6BE8">
        <w:rPr>
          <w:rFonts w:ascii="Arial" w:hAnsi="Arial" w:cs="Arial"/>
          <w:lang w:val="en-GB"/>
        </w:rPr>
        <w:t xml:space="preserve">government notice </w:t>
      </w:r>
      <w:hyperlink r:id="rId12" w:history="1">
        <w:r w:rsidR="000468A8" w:rsidRPr="00DC6BE8">
          <w:rPr>
            <w:rStyle w:val="Hyperlink"/>
            <w:rFonts w:ascii="Arial" w:hAnsi="Arial" w:cs="Arial"/>
          </w:rPr>
          <w:t>https://mcusercontent.com/7af202f977bc5dbad675398d7/files/9720cfdb-1fc1-4807-a9cb-ae368bcfdffe/Labour_Directive_of_16_April_2020.pdf</w:t>
        </w:r>
      </w:hyperlink>
    </w:p>
    <w:p w14:paraId="62E2C9FF" w14:textId="70672E2D" w:rsidR="00CF1331" w:rsidRDefault="003654E9" w:rsidP="009A250A">
      <w:pPr>
        <w:pStyle w:val="Heading1"/>
        <w:rPr>
          <w:highlight w:val="yellow"/>
        </w:rPr>
      </w:pPr>
      <w:bookmarkStart w:id="4" w:name="_Toc39844674"/>
      <w:r w:rsidRPr="00EB6719">
        <w:rPr>
          <w:highlight w:val="yellow"/>
        </w:rPr>
        <w:t>4</w:t>
      </w:r>
      <w:r w:rsidR="00CF1331" w:rsidRPr="00EB6719">
        <w:rPr>
          <w:highlight w:val="yellow"/>
        </w:rPr>
        <w:t>.</w:t>
      </w:r>
      <w:r w:rsidRPr="00EB6719">
        <w:rPr>
          <w:highlight w:val="yellow"/>
        </w:rPr>
        <w:t xml:space="preserve"> TERS </w:t>
      </w:r>
      <w:r w:rsidR="00CF1331" w:rsidRPr="00EB6719">
        <w:rPr>
          <w:highlight w:val="yellow"/>
        </w:rPr>
        <w:t>correction notice</w:t>
      </w:r>
      <w:bookmarkEnd w:id="4"/>
    </w:p>
    <w:p w14:paraId="41636C29" w14:textId="77777777" w:rsidR="00EB6719" w:rsidRPr="00EB6719" w:rsidRDefault="00EB6719" w:rsidP="00EB6719">
      <w:pPr>
        <w:rPr>
          <w:highlight w:val="yellow"/>
          <w:lang w:val="en-GB"/>
        </w:rPr>
      </w:pPr>
    </w:p>
    <w:p w14:paraId="61303928" w14:textId="370A013F" w:rsidR="00F25A37" w:rsidRPr="00EB6719" w:rsidRDefault="00A059D4" w:rsidP="00EB6719">
      <w:pPr>
        <w:spacing w:line="360" w:lineRule="auto"/>
        <w:rPr>
          <w:rFonts w:ascii="Arial" w:hAnsi="Arial" w:cs="Arial"/>
          <w:highlight w:val="yellow"/>
        </w:rPr>
      </w:pPr>
      <w:proofErr w:type="gramStart"/>
      <w:r w:rsidRPr="00EB6719">
        <w:rPr>
          <w:rFonts w:ascii="Arial" w:hAnsi="Arial" w:cs="Arial"/>
          <w:highlight w:val="yellow"/>
        </w:rPr>
        <w:t>In an effort to</w:t>
      </w:r>
      <w:proofErr w:type="gramEnd"/>
      <w:r w:rsidRPr="00EB6719">
        <w:rPr>
          <w:rFonts w:ascii="Arial" w:hAnsi="Arial" w:cs="Arial"/>
          <w:highlight w:val="yellow"/>
        </w:rPr>
        <w:t xml:space="preserve"> </w:t>
      </w:r>
      <w:r w:rsidR="0006211E" w:rsidRPr="00EB6719">
        <w:rPr>
          <w:rFonts w:ascii="Arial" w:hAnsi="Arial" w:cs="Arial"/>
          <w:highlight w:val="yellow"/>
        </w:rPr>
        <w:t>clear benefits pay out to employees</w:t>
      </w:r>
      <w:r w:rsidRPr="00EB6719">
        <w:rPr>
          <w:rFonts w:ascii="Arial" w:hAnsi="Arial" w:cs="Arial"/>
          <w:highlight w:val="yellow"/>
        </w:rPr>
        <w:t xml:space="preserve"> regarding the Covid-19 TERS, the Minister of Employment and Labour </w:t>
      </w:r>
      <w:r w:rsidR="0006211E" w:rsidRPr="00EB6719">
        <w:rPr>
          <w:rFonts w:ascii="Arial" w:hAnsi="Arial" w:cs="Arial"/>
          <w:highlight w:val="yellow"/>
        </w:rPr>
        <w:t>signed a correction notice on 20 April 2020. See link below</w:t>
      </w:r>
    </w:p>
    <w:p w14:paraId="4D750913" w14:textId="007F3A61" w:rsidR="00596A67" w:rsidRPr="00EB6719" w:rsidRDefault="00596A67" w:rsidP="0006211E">
      <w:pPr>
        <w:rPr>
          <w:rFonts w:ascii="Arial" w:hAnsi="Arial" w:cs="Arial"/>
          <w:highlight w:val="yellow"/>
        </w:rPr>
      </w:pPr>
    </w:p>
    <w:p w14:paraId="27FECDBE" w14:textId="6D31BBD2" w:rsidR="00C91EB8" w:rsidRPr="00EB6719" w:rsidRDefault="00324F66" w:rsidP="00596A67">
      <w:pPr>
        <w:rPr>
          <w:rFonts w:ascii="Arial" w:hAnsi="Arial" w:cs="Arial"/>
          <w:highlight w:val="yellow"/>
        </w:rPr>
      </w:pPr>
      <w:hyperlink r:id="rId13" w:history="1">
        <w:r w:rsidR="00596A67" w:rsidRPr="00EB6719">
          <w:rPr>
            <w:rStyle w:val="Hyperlink"/>
            <w:rFonts w:ascii="Arial" w:hAnsi="Arial" w:cs="Arial"/>
            <w:highlight w:val="yellow"/>
          </w:rPr>
          <w:t>http://www.labour.gov.za/DocumentCenter/Regulations%20and%20Notices/Notices/Unemployment%20Insurance%20Fund/Amendment%20and%20Correction%20of%20Directives%20by%20the%20Minister%20of%20Employment%20and%20Labour.pdf</w:t>
        </w:r>
      </w:hyperlink>
      <w:r w:rsidR="00596A67" w:rsidRPr="00EB6719">
        <w:rPr>
          <w:rFonts w:ascii="Arial" w:hAnsi="Arial" w:cs="Arial"/>
          <w:highlight w:val="yellow"/>
        </w:rPr>
        <w:t xml:space="preserve"> </w:t>
      </w:r>
    </w:p>
    <w:p w14:paraId="183A6852" w14:textId="25B2D1E3" w:rsidR="00C91EB8" w:rsidRPr="00EB6719" w:rsidRDefault="002C01DF" w:rsidP="002C01DF">
      <w:pPr>
        <w:pStyle w:val="ListParagraph"/>
        <w:numPr>
          <w:ilvl w:val="0"/>
          <w:numId w:val="41"/>
        </w:numPr>
        <w:rPr>
          <w:rFonts w:ascii="Arial" w:hAnsi="Arial" w:cs="Arial"/>
          <w:highlight w:val="yellow"/>
          <w:lang w:val="en-ZA"/>
        </w:rPr>
      </w:pPr>
      <w:r w:rsidRPr="00EB6719">
        <w:rPr>
          <w:rFonts w:ascii="Arial" w:hAnsi="Arial" w:cs="Arial"/>
          <w:highlight w:val="yellow"/>
        </w:rPr>
        <w:t>Clause 2.1.1 (a) is corrected by the deletion of the reference to section 22(10) and replaced by section 20(10) which refers to Annual leave in the Basic conditions of employment Act (BCEA)</w:t>
      </w:r>
      <w:r w:rsidR="00C91EB8" w:rsidRPr="00EB6719">
        <w:rPr>
          <w:rFonts w:ascii="Arial" w:hAnsi="Arial" w:cs="Arial"/>
          <w:highlight w:val="yellow"/>
        </w:rPr>
        <w:t>.</w:t>
      </w:r>
    </w:p>
    <w:p w14:paraId="582AB6EC" w14:textId="4AA39759" w:rsidR="00C91EB8" w:rsidRPr="00EB6719" w:rsidRDefault="00C91EB8" w:rsidP="00C91EB8">
      <w:pPr>
        <w:pStyle w:val="ListParagraph"/>
        <w:rPr>
          <w:rFonts w:ascii="Arial" w:hAnsi="Arial" w:cs="Arial"/>
          <w:highlight w:val="yellow"/>
        </w:rPr>
      </w:pPr>
    </w:p>
    <w:p w14:paraId="00F1FFA3" w14:textId="2E5729D8" w:rsidR="00C91EB8" w:rsidRPr="00EB6719" w:rsidRDefault="00B12486" w:rsidP="00C91EB8">
      <w:pPr>
        <w:pStyle w:val="ListParagraph"/>
        <w:rPr>
          <w:rFonts w:ascii="Arial" w:hAnsi="Arial" w:cs="Arial"/>
          <w:highlight w:val="yellow"/>
        </w:rPr>
      </w:pPr>
      <w:r w:rsidRPr="00EB6719">
        <w:rPr>
          <w:rFonts w:ascii="Arial" w:hAnsi="Arial" w:cs="Arial"/>
          <w:highlight w:val="yellow"/>
        </w:rPr>
        <w:t xml:space="preserve">Annual leave must be taken – </w:t>
      </w:r>
    </w:p>
    <w:p w14:paraId="3ABD3CEA" w14:textId="76F68CAD" w:rsidR="00B12486" w:rsidRPr="00EB6719" w:rsidRDefault="00B12486" w:rsidP="00C91EB8">
      <w:pPr>
        <w:pStyle w:val="ListParagraph"/>
        <w:rPr>
          <w:rFonts w:ascii="Arial" w:hAnsi="Arial" w:cs="Arial"/>
          <w:highlight w:val="yellow"/>
        </w:rPr>
      </w:pPr>
    </w:p>
    <w:p w14:paraId="6B7FB498" w14:textId="5DCCF6B5" w:rsidR="00B12486" w:rsidRDefault="00B12486" w:rsidP="00C91EB8">
      <w:pPr>
        <w:pStyle w:val="ListParagraph"/>
        <w:rPr>
          <w:rFonts w:ascii="Arial" w:hAnsi="Arial" w:cs="Arial"/>
          <w:highlight w:val="yellow"/>
        </w:rPr>
      </w:pPr>
      <w:r w:rsidRPr="00EB6719">
        <w:rPr>
          <w:rFonts w:ascii="Arial" w:hAnsi="Arial" w:cs="Arial"/>
          <w:highlight w:val="yellow"/>
        </w:rPr>
        <w:t>(a)</w:t>
      </w:r>
      <w:r w:rsidRPr="00EB6719">
        <w:rPr>
          <w:rFonts w:ascii="Arial" w:hAnsi="Arial" w:cs="Arial"/>
          <w:highlight w:val="yellow"/>
        </w:rPr>
        <w:tab/>
        <w:t>in accordance with an agreement between the employer and the employee; or</w:t>
      </w:r>
    </w:p>
    <w:p w14:paraId="1B216EAC" w14:textId="6C9F8C0E" w:rsidR="008374BD" w:rsidRDefault="008374BD" w:rsidP="00C91EB8">
      <w:pPr>
        <w:pStyle w:val="ListParagraph"/>
        <w:rPr>
          <w:rFonts w:ascii="Arial" w:hAnsi="Arial" w:cs="Arial"/>
          <w:highlight w:val="yellow"/>
        </w:rPr>
      </w:pPr>
    </w:p>
    <w:p w14:paraId="3FCCF18B" w14:textId="345B3019" w:rsidR="008374BD" w:rsidRDefault="008374BD" w:rsidP="00C91EB8">
      <w:pPr>
        <w:pStyle w:val="ListParagraph"/>
        <w:rPr>
          <w:rFonts w:ascii="Arial" w:hAnsi="Arial" w:cs="Arial"/>
          <w:highlight w:val="yellow"/>
        </w:rPr>
      </w:pPr>
    </w:p>
    <w:p w14:paraId="2950F751" w14:textId="222C95CD" w:rsidR="008374BD" w:rsidRDefault="008374BD" w:rsidP="00C91EB8">
      <w:pPr>
        <w:pStyle w:val="ListParagraph"/>
        <w:rPr>
          <w:rFonts w:ascii="Arial" w:hAnsi="Arial" w:cs="Arial"/>
          <w:highlight w:val="yellow"/>
        </w:rPr>
      </w:pPr>
    </w:p>
    <w:p w14:paraId="237B95DE" w14:textId="1EEBA996" w:rsidR="008374BD" w:rsidRDefault="008374BD" w:rsidP="00C91EB8">
      <w:pPr>
        <w:pStyle w:val="ListParagraph"/>
        <w:rPr>
          <w:rFonts w:ascii="Arial" w:hAnsi="Arial" w:cs="Arial"/>
          <w:highlight w:val="yellow"/>
        </w:rPr>
      </w:pPr>
    </w:p>
    <w:p w14:paraId="51D59F08" w14:textId="0B42D0F3" w:rsidR="008374BD" w:rsidRDefault="008374BD" w:rsidP="00C91EB8">
      <w:pPr>
        <w:pStyle w:val="ListParagraph"/>
        <w:rPr>
          <w:rFonts w:ascii="Arial" w:hAnsi="Arial" w:cs="Arial"/>
          <w:highlight w:val="yellow"/>
        </w:rPr>
      </w:pPr>
    </w:p>
    <w:p w14:paraId="1D56A1FE" w14:textId="1F914B17" w:rsidR="008374BD" w:rsidRDefault="008374BD" w:rsidP="00C91EB8">
      <w:pPr>
        <w:pStyle w:val="ListParagraph"/>
        <w:rPr>
          <w:rFonts w:ascii="Arial" w:hAnsi="Arial" w:cs="Arial"/>
          <w:highlight w:val="yellow"/>
        </w:rPr>
      </w:pPr>
    </w:p>
    <w:p w14:paraId="23FA8594" w14:textId="5CE33889" w:rsidR="008374BD" w:rsidRDefault="008374BD" w:rsidP="00C91EB8">
      <w:pPr>
        <w:pStyle w:val="ListParagraph"/>
        <w:rPr>
          <w:rFonts w:ascii="Arial" w:hAnsi="Arial" w:cs="Arial"/>
          <w:highlight w:val="yellow"/>
        </w:rPr>
      </w:pPr>
    </w:p>
    <w:p w14:paraId="13FCBB56" w14:textId="61AB845E" w:rsidR="008374BD" w:rsidRDefault="008374BD" w:rsidP="00C91EB8">
      <w:pPr>
        <w:pStyle w:val="ListParagraph"/>
        <w:rPr>
          <w:rFonts w:ascii="Arial" w:hAnsi="Arial" w:cs="Arial"/>
          <w:highlight w:val="yellow"/>
        </w:rPr>
      </w:pPr>
    </w:p>
    <w:p w14:paraId="0C01F7D9" w14:textId="20BB0E7E" w:rsidR="008374BD" w:rsidRDefault="008374BD" w:rsidP="00C91EB8">
      <w:pPr>
        <w:pStyle w:val="ListParagraph"/>
        <w:rPr>
          <w:rFonts w:ascii="Arial" w:hAnsi="Arial" w:cs="Arial"/>
          <w:highlight w:val="yellow"/>
        </w:rPr>
      </w:pPr>
    </w:p>
    <w:p w14:paraId="4327BC68" w14:textId="02390EDC" w:rsidR="00B55871" w:rsidRDefault="00B55871" w:rsidP="00C91EB8">
      <w:pPr>
        <w:pStyle w:val="ListParagraph"/>
        <w:rPr>
          <w:rFonts w:ascii="Arial" w:hAnsi="Arial" w:cs="Arial"/>
          <w:highlight w:val="yellow"/>
        </w:rPr>
      </w:pPr>
    </w:p>
    <w:p w14:paraId="61FBBB8D" w14:textId="56F0F94F" w:rsidR="00B55871" w:rsidRDefault="00B55871" w:rsidP="00C91EB8">
      <w:pPr>
        <w:pStyle w:val="ListParagraph"/>
        <w:rPr>
          <w:rFonts w:ascii="Arial" w:hAnsi="Arial" w:cs="Arial"/>
          <w:highlight w:val="yellow"/>
        </w:rPr>
      </w:pPr>
    </w:p>
    <w:p w14:paraId="75991FB1" w14:textId="0D3E0C32" w:rsidR="00B55871" w:rsidRDefault="00B55871" w:rsidP="00C91EB8">
      <w:pPr>
        <w:pStyle w:val="ListParagraph"/>
        <w:rPr>
          <w:rFonts w:ascii="Arial" w:hAnsi="Arial" w:cs="Arial"/>
          <w:highlight w:val="yellow"/>
        </w:rPr>
      </w:pPr>
    </w:p>
    <w:p w14:paraId="20669FB3" w14:textId="77777777" w:rsidR="00B55871" w:rsidRDefault="00B55871" w:rsidP="00C91EB8">
      <w:pPr>
        <w:pStyle w:val="ListParagraph"/>
        <w:rPr>
          <w:rFonts w:ascii="Arial" w:hAnsi="Arial" w:cs="Arial"/>
          <w:highlight w:val="yellow"/>
        </w:rPr>
      </w:pPr>
    </w:p>
    <w:p w14:paraId="69E45B9A" w14:textId="77777777" w:rsidR="008374BD" w:rsidRPr="00EB6719" w:rsidRDefault="008374BD" w:rsidP="00C91EB8">
      <w:pPr>
        <w:pStyle w:val="ListParagraph"/>
        <w:rPr>
          <w:rFonts w:ascii="Arial" w:hAnsi="Arial" w:cs="Arial"/>
          <w:highlight w:val="yellow"/>
        </w:rPr>
      </w:pPr>
    </w:p>
    <w:p w14:paraId="68295359" w14:textId="146F5FA4" w:rsidR="00B12486" w:rsidRPr="00EB6719" w:rsidRDefault="00B12486" w:rsidP="00C91EB8">
      <w:pPr>
        <w:pStyle w:val="ListParagraph"/>
        <w:rPr>
          <w:rFonts w:ascii="Arial" w:hAnsi="Arial" w:cs="Arial"/>
          <w:highlight w:val="yellow"/>
        </w:rPr>
      </w:pPr>
    </w:p>
    <w:p w14:paraId="0FB4D60C" w14:textId="1ECD6565" w:rsidR="00B12486" w:rsidRPr="00EB6719" w:rsidRDefault="00B12486" w:rsidP="00C91EB8">
      <w:pPr>
        <w:pStyle w:val="ListParagraph"/>
        <w:rPr>
          <w:rFonts w:ascii="Arial" w:hAnsi="Arial" w:cs="Arial"/>
          <w:highlight w:val="yellow"/>
        </w:rPr>
      </w:pPr>
      <w:r w:rsidRPr="00EB6719">
        <w:rPr>
          <w:rFonts w:ascii="Arial" w:hAnsi="Arial" w:cs="Arial"/>
          <w:highlight w:val="yellow"/>
        </w:rPr>
        <w:t>(b)</w:t>
      </w:r>
      <w:r w:rsidRPr="00EB6719">
        <w:rPr>
          <w:rFonts w:ascii="Arial" w:hAnsi="Arial" w:cs="Arial"/>
          <w:highlight w:val="yellow"/>
        </w:rPr>
        <w:tab/>
        <w:t xml:space="preserve">if there is no agreement in terms of paragraph (a), at a time determined by the employer </w:t>
      </w:r>
    </w:p>
    <w:p w14:paraId="6A7FA116" w14:textId="48DA3AE3" w:rsidR="000D56D0" w:rsidRPr="00B55871" w:rsidRDefault="00B12486" w:rsidP="00B55871">
      <w:pPr>
        <w:pStyle w:val="ListParagraph"/>
        <w:rPr>
          <w:rFonts w:ascii="Arial" w:hAnsi="Arial" w:cs="Arial"/>
          <w:highlight w:val="yellow"/>
        </w:rPr>
      </w:pPr>
      <w:r w:rsidRPr="00EB6719">
        <w:rPr>
          <w:rFonts w:ascii="Arial" w:hAnsi="Arial" w:cs="Arial"/>
          <w:highlight w:val="yellow"/>
        </w:rPr>
        <w:tab/>
        <w:t>Accordance with this section.</w:t>
      </w:r>
    </w:p>
    <w:p w14:paraId="4D49EF29" w14:textId="77777777" w:rsidR="000D56D0" w:rsidRPr="00EB6719" w:rsidRDefault="000D56D0" w:rsidP="000D56D0">
      <w:pPr>
        <w:pStyle w:val="ListParagraph"/>
        <w:rPr>
          <w:rFonts w:ascii="Arial" w:hAnsi="Arial" w:cs="Arial"/>
          <w:highlight w:val="yellow"/>
        </w:rPr>
      </w:pPr>
    </w:p>
    <w:p w14:paraId="3AD2793F" w14:textId="2F516AAB" w:rsidR="002C01DF" w:rsidRPr="00EB6719" w:rsidRDefault="000D56D0" w:rsidP="002C01DF">
      <w:pPr>
        <w:pStyle w:val="ListParagraph"/>
        <w:numPr>
          <w:ilvl w:val="0"/>
          <w:numId w:val="41"/>
        </w:numPr>
        <w:rPr>
          <w:rFonts w:ascii="Arial" w:hAnsi="Arial" w:cs="Arial"/>
          <w:highlight w:val="yellow"/>
        </w:rPr>
      </w:pPr>
      <w:r w:rsidRPr="00EB6719">
        <w:rPr>
          <w:rFonts w:ascii="Arial" w:hAnsi="Arial" w:cs="Arial"/>
          <w:highlight w:val="yellow"/>
        </w:rPr>
        <w:t>Clause 3.6 is corrected by the deletion of section ‘12’</w:t>
      </w:r>
    </w:p>
    <w:p w14:paraId="6175F703" w14:textId="05922694" w:rsidR="000D56D0" w:rsidRPr="00EB6719" w:rsidRDefault="000D56D0" w:rsidP="000D56D0">
      <w:pPr>
        <w:pStyle w:val="ListParagraph"/>
        <w:rPr>
          <w:rFonts w:ascii="Arial" w:hAnsi="Arial" w:cs="Arial"/>
          <w:highlight w:val="yellow"/>
        </w:rPr>
      </w:pPr>
    </w:p>
    <w:p w14:paraId="52DEB23D" w14:textId="5CA640B7" w:rsidR="000D56D0" w:rsidRPr="00EB6719" w:rsidRDefault="000D56D0" w:rsidP="000D56D0">
      <w:pPr>
        <w:pStyle w:val="ListParagraph"/>
        <w:rPr>
          <w:rFonts w:ascii="Arial" w:hAnsi="Arial" w:cs="Arial"/>
          <w:highlight w:val="yellow"/>
        </w:rPr>
      </w:pPr>
      <w:r w:rsidRPr="00EB6719">
        <w:rPr>
          <w:rFonts w:ascii="Arial" w:hAnsi="Arial" w:cs="Arial"/>
          <w:highlight w:val="yellow"/>
        </w:rPr>
        <w:t>Qualifying employees will receive benefits calculated in terms of section13 (1) and (2) of the UI Act, provided that an employee shall receive a benefit of no less than R3 500.</w:t>
      </w:r>
      <w:r w:rsidR="003A459E" w:rsidRPr="00EB6719">
        <w:rPr>
          <w:rFonts w:ascii="Arial" w:hAnsi="Arial" w:cs="Arial"/>
          <w:highlight w:val="yellow"/>
        </w:rPr>
        <w:t xml:space="preserve"> See below the link to the UI Act</w:t>
      </w:r>
      <w:r w:rsidR="00B12486" w:rsidRPr="00EB6719">
        <w:rPr>
          <w:rFonts w:ascii="Arial" w:hAnsi="Arial" w:cs="Arial"/>
          <w:highlight w:val="yellow"/>
        </w:rPr>
        <w:t>.</w:t>
      </w:r>
    </w:p>
    <w:p w14:paraId="2E13CB30" w14:textId="4866C2A2" w:rsidR="000D56D0" w:rsidRPr="00EB6719" w:rsidRDefault="000D56D0" w:rsidP="000D56D0">
      <w:pPr>
        <w:pStyle w:val="ListParagraph"/>
        <w:rPr>
          <w:rFonts w:ascii="Arial" w:hAnsi="Arial" w:cs="Arial"/>
          <w:highlight w:val="yellow"/>
        </w:rPr>
      </w:pPr>
    </w:p>
    <w:p w14:paraId="2945A4A8" w14:textId="4054168A" w:rsidR="000D56D0" w:rsidRPr="00EB6719" w:rsidRDefault="000D56D0" w:rsidP="000D56D0">
      <w:pPr>
        <w:pStyle w:val="ListParagraph"/>
        <w:rPr>
          <w:rFonts w:ascii="Arial" w:hAnsi="Arial" w:cs="Arial"/>
          <w:highlight w:val="yellow"/>
        </w:rPr>
      </w:pPr>
    </w:p>
    <w:p w14:paraId="74F193AE" w14:textId="78B9522C" w:rsidR="000D56D0" w:rsidRPr="00EB6719" w:rsidRDefault="00324F66" w:rsidP="000D56D0">
      <w:pPr>
        <w:pStyle w:val="ListParagraph"/>
        <w:rPr>
          <w:rFonts w:ascii="Arial" w:hAnsi="Arial" w:cs="Arial"/>
          <w:highlight w:val="yellow"/>
        </w:rPr>
      </w:pPr>
      <w:hyperlink r:id="rId14" w:history="1">
        <w:r w:rsidR="000D56D0" w:rsidRPr="00EB6719">
          <w:rPr>
            <w:rStyle w:val="Hyperlink"/>
            <w:rFonts w:ascii="Arial" w:hAnsi="Arial" w:cs="Arial"/>
            <w:highlight w:val="yellow"/>
          </w:rPr>
          <w:t>https://www.gov.za/sites/default/files/gcis_document/201409/a63-010.pdf</w:t>
        </w:r>
      </w:hyperlink>
    </w:p>
    <w:p w14:paraId="7C28E797" w14:textId="632E8B63" w:rsidR="00B12486" w:rsidRPr="00EB6719" w:rsidRDefault="00B12486" w:rsidP="000D56D0">
      <w:pPr>
        <w:pStyle w:val="ListParagraph"/>
        <w:rPr>
          <w:rFonts w:ascii="Arial" w:hAnsi="Arial" w:cs="Arial"/>
          <w:highlight w:val="yellow"/>
        </w:rPr>
      </w:pPr>
    </w:p>
    <w:p w14:paraId="0BA64762" w14:textId="3B400595" w:rsidR="00B12486" w:rsidRPr="00EB6719" w:rsidRDefault="00B12486" w:rsidP="000D56D0">
      <w:pPr>
        <w:pStyle w:val="ListParagraph"/>
        <w:rPr>
          <w:rFonts w:ascii="Arial" w:hAnsi="Arial" w:cs="Arial"/>
          <w:b/>
          <w:bCs/>
          <w:highlight w:val="yellow"/>
        </w:rPr>
      </w:pPr>
      <w:r w:rsidRPr="00EB6719">
        <w:rPr>
          <w:rFonts w:ascii="Arial" w:hAnsi="Arial" w:cs="Arial"/>
          <w:b/>
          <w:bCs/>
          <w:highlight w:val="yellow"/>
        </w:rPr>
        <w:t>UI Act of 2002</w:t>
      </w:r>
    </w:p>
    <w:p w14:paraId="222300EB" w14:textId="0DE8F7AA" w:rsidR="00B12486" w:rsidRPr="00EB6719" w:rsidRDefault="00B12486" w:rsidP="000D56D0">
      <w:pPr>
        <w:pStyle w:val="ListParagraph"/>
        <w:rPr>
          <w:rFonts w:ascii="Arial" w:hAnsi="Arial" w:cs="Arial"/>
          <w:highlight w:val="yellow"/>
        </w:rPr>
      </w:pPr>
    </w:p>
    <w:p w14:paraId="3D71F3B3" w14:textId="3A5FE608" w:rsidR="00B12486" w:rsidRPr="00EB6719" w:rsidRDefault="008648DF" w:rsidP="000D56D0">
      <w:pPr>
        <w:pStyle w:val="ListParagraph"/>
        <w:rPr>
          <w:rFonts w:ascii="Arial" w:hAnsi="Arial" w:cs="Arial"/>
          <w:highlight w:val="yellow"/>
        </w:rPr>
      </w:pPr>
      <w:r w:rsidRPr="00EB6719">
        <w:rPr>
          <w:rFonts w:ascii="Arial" w:hAnsi="Arial" w:cs="Arial"/>
          <w:highlight w:val="yellow"/>
        </w:rPr>
        <w:t xml:space="preserve">13. </w:t>
      </w:r>
      <w:r w:rsidR="00B12486" w:rsidRPr="00EB6719">
        <w:rPr>
          <w:rFonts w:ascii="Arial" w:hAnsi="Arial" w:cs="Arial"/>
          <w:highlight w:val="yellow"/>
        </w:rPr>
        <w:t>Calculation of benefits</w:t>
      </w:r>
    </w:p>
    <w:p w14:paraId="70C11218" w14:textId="39E012D0" w:rsidR="00B12486" w:rsidRPr="00EB6719" w:rsidRDefault="00B12486" w:rsidP="000D56D0">
      <w:pPr>
        <w:pStyle w:val="ListParagraph"/>
        <w:rPr>
          <w:rFonts w:ascii="Arial" w:hAnsi="Arial" w:cs="Arial"/>
          <w:highlight w:val="yellow"/>
        </w:rPr>
      </w:pPr>
    </w:p>
    <w:p w14:paraId="643E8536" w14:textId="08F1979E" w:rsidR="00B12486" w:rsidRPr="00EB6719" w:rsidRDefault="00B12486" w:rsidP="00EB6719">
      <w:pPr>
        <w:pStyle w:val="ListParagraph"/>
        <w:spacing w:line="360" w:lineRule="auto"/>
        <w:rPr>
          <w:rFonts w:ascii="Arial" w:hAnsi="Arial" w:cs="Arial"/>
          <w:highlight w:val="yellow"/>
        </w:rPr>
      </w:pPr>
      <w:r w:rsidRPr="00EB6719">
        <w:rPr>
          <w:rFonts w:ascii="Arial" w:hAnsi="Arial" w:cs="Arial"/>
          <w:highlight w:val="yellow"/>
        </w:rPr>
        <w:t>13(1) Subject to subsection (2), for the purposes of calculating the benefits payable to a contributor, the daily rate of remuneration of a contributor, subject to the prescribed maximum, must be determined-</w:t>
      </w:r>
    </w:p>
    <w:p w14:paraId="3752313C" w14:textId="20E03DB5" w:rsidR="00B12486" w:rsidRPr="00EB6719" w:rsidRDefault="00B12486" w:rsidP="00EB6719">
      <w:pPr>
        <w:pStyle w:val="ListParagraph"/>
        <w:spacing w:line="360" w:lineRule="auto"/>
        <w:rPr>
          <w:rFonts w:ascii="Arial" w:hAnsi="Arial" w:cs="Arial"/>
          <w:highlight w:val="yellow"/>
        </w:rPr>
      </w:pPr>
      <w:r w:rsidRPr="00EB6719">
        <w:rPr>
          <w:rFonts w:ascii="Arial" w:hAnsi="Arial" w:cs="Arial"/>
          <w:highlight w:val="yellow"/>
        </w:rPr>
        <w:t>(a)</w:t>
      </w:r>
      <w:r w:rsidRPr="00EB6719">
        <w:rPr>
          <w:rFonts w:ascii="Arial" w:hAnsi="Arial" w:cs="Arial"/>
          <w:highlight w:val="yellow"/>
        </w:rPr>
        <w:tab/>
        <w:t xml:space="preserve">if paid monthly, by multiplying the monthly remuneration by 12 and dividing it by </w:t>
      </w:r>
      <w:proofErr w:type="gramStart"/>
      <w:r w:rsidR="008648DF" w:rsidRPr="00EB6719">
        <w:rPr>
          <w:rFonts w:ascii="Arial" w:hAnsi="Arial" w:cs="Arial"/>
          <w:highlight w:val="yellow"/>
        </w:rPr>
        <w:t>365;</w:t>
      </w:r>
      <w:proofErr w:type="gramEnd"/>
    </w:p>
    <w:p w14:paraId="55AC15A1" w14:textId="7D8C24E6" w:rsidR="008648DF" w:rsidRPr="00EB6719" w:rsidRDefault="008648DF" w:rsidP="00EB6719">
      <w:pPr>
        <w:pStyle w:val="ListParagraph"/>
        <w:spacing w:line="360" w:lineRule="auto"/>
        <w:rPr>
          <w:rFonts w:ascii="Arial" w:hAnsi="Arial" w:cs="Arial"/>
          <w:highlight w:val="yellow"/>
        </w:rPr>
      </w:pPr>
      <w:r w:rsidRPr="00EB6719">
        <w:rPr>
          <w:rFonts w:ascii="Arial" w:hAnsi="Arial" w:cs="Arial"/>
          <w:highlight w:val="yellow"/>
        </w:rPr>
        <w:t>(b)</w:t>
      </w:r>
      <w:r w:rsidRPr="00EB6719">
        <w:rPr>
          <w:rFonts w:ascii="Arial" w:hAnsi="Arial" w:cs="Arial"/>
          <w:highlight w:val="yellow"/>
        </w:rPr>
        <w:tab/>
        <w:t>if paid weekly, by multiplying the weekly remuneration by 52 and dividing it by 365.</w:t>
      </w:r>
    </w:p>
    <w:p w14:paraId="04708970" w14:textId="63E5B7BE" w:rsidR="008648DF" w:rsidRPr="00EB6719" w:rsidRDefault="008648DF" w:rsidP="00EB6719">
      <w:pPr>
        <w:pStyle w:val="ListParagraph"/>
        <w:spacing w:line="360" w:lineRule="auto"/>
        <w:rPr>
          <w:rFonts w:ascii="Arial" w:hAnsi="Arial" w:cs="Arial"/>
          <w:highlight w:val="yellow"/>
        </w:rPr>
      </w:pPr>
      <w:r w:rsidRPr="00EB6719">
        <w:rPr>
          <w:rFonts w:ascii="Arial" w:hAnsi="Arial" w:cs="Arial"/>
          <w:highlight w:val="yellow"/>
        </w:rPr>
        <w:t>(2) If the contributor’s remuneration fluctuates significantly from period to period, the calculation must be based on the average remuneration of that contributor over the previous six months.</w:t>
      </w:r>
    </w:p>
    <w:p w14:paraId="1709910C" w14:textId="18667AF6" w:rsidR="003A459E" w:rsidRPr="00EB6719" w:rsidRDefault="008648DF" w:rsidP="008648DF">
      <w:pPr>
        <w:pStyle w:val="ListParagraph"/>
        <w:rPr>
          <w:rFonts w:ascii="Arial" w:hAnsi="Arial" w:cs="Arial"/>
          <w:highlight w:val="yellow"/>
        </w:rPr>
      </w:pPr>
      <w:r w:rsidRPr="00EB6719">
        <w:rPr>
          <w:rFonts w:ascii="Arial" w:hAnsi="Arial" w:cs="Arial"/>
          <w:highlight w:val="yellow"/>
        </w:rPr>
        <w:t xml:space="preserve"> </w:t>
      </w:r>
    </w:p>
    <w:p w14:paraId="14127D4B" w14:textId="31B250A6" w:rsidR="000D56D0" w:rsidRPr="00EB6719" w:rsidRDefault="003A459E" w:rsidP="002C01DF">
      <w:pPr>
        <w:pStyle w:val="ListParagraph"/>
        <w:numPr>
          <w:ilvl w:val="0"/>
          <w:numId w:val="41"/>
        </w:numPr>
        <w:rPr>
          <w:rFonts w:ascii="Arial" w:hAnsi="Arial" w:cs="Arial"/>
          <w:highlight w:val="yellow"/>
        </w:rPr>
      </w:pPr>
      <w:r w:rsidRPr="00EB6719">
        <w:rPr>
          <w:rFonts w:ascii="Arial" w:hAnsi="Arial" w:cs="Arial"/>
          <w:highlight w:val="yellow"/>
        </w:rPr>
        <w:t>Clause 3.8.2 (ii) is corrected by the deletion of ‘and’ after the semi-colon and replaced by and/or</w:t>
      </w:r>
    </w:p>
    <w:p w14:paraId="20CCBE9B" w14:textId="4F1AFFE1" w:rsidR="003A459E" w:rsidRPr="00EB6719" w:rsidRDefault="003A459E" w:rsidP="003A459E">
      <w:pPr>
        <w:ind w:left="720"/>
        <w:rPr>
          <w:rFonts w:ascii="Arial" w:hAnsi="Arial" w:cs="Arial"/>
          <w:highlight w:val="yellow"/>
        </w:rPr>
      </w:pPr>
    </w:p>
    <w:p w14:paraId="59D730AE" w14:textId="04153773" w:rsidR="00790981" w:rsidRPr="00EB6719" w:rsidRDefault="00790981" w:rsidP="00EB6719">
      <w:pPr>
        <w:spacing w:line="360" w:lineRule="auto"/>
        <w:ind w:left="720"/>
        <w:rPr>
          <w:rFonts w:ascii="Arial" w:hAnsi="Arial" w:cs="Arial"/>
          <w:highlight w:val="yellow"/>
        </w:rPr>
      </w:pPr>
      <w:r w:rsidRPr="00EB6719">
        <w:rPr>
          <w:rFonts w:ascii="Arial" w:hAnsi="Arial" w:cs="Arial"/>
          <w:highlight w:val="yellow"/>
        </w:rPr>
        <w:t xml:space="preserve">Provides for the disbursement of funds received from the Unemployment Insurance Fund to provide </w:t>
      </w:r>
      <w:proofErr w:type="spellStart"/>
      <w:r w:rsidRPr="00EB6719">
        <w:rPr>
          <w:rFonts w:ascii="Arial" w:hAnsi="Arial" w:cs="Arial"/>
          <w:highlight w:val="yellow"/>
        </w:rPr>
        <w:t>covid</w:t>
      </w:r>
      <w:proofErr w:type="spellEnd"/>
      <w:r w:rsidRPr="00EB6719">
        <w:rPr>
          <w:rFonts w:ascii="Arial" w:hAnsi="Arial" w:cs="Arial"/>
          <w:highlight w:val="yellow"/>
        </w:rPr>
        <w:t xml:space="preserve"> 19 benefits to employees bound by collective agreement during the period of lock-down and or the bargaining council has concluded a memorandum of agreement with the Fund of the council to distribute Covid-19 benefits on behalf of the Fund to - </w:t>
      </w:r>
    </w:p>
    <w:p w14:paraId="7057C0F4" w14:textId="35990A65" w:rsidR="00C91EB8" w:rsidRPr="00EB6719" w:rsidRDefault="00790981" w:rsidP="003A459E">
      <w:pPr>
        <w:rPr>
          <w:rFonts w:ascii="Arial" w:hAnsi="Arial" w:cs="Arial"/>
          <w:highlight w:val="yellow"/>
        </w:rPr>
      </w:pPr>
      <w:r w:rsidRPr="00EB6719">
        <w:rPr>
          <w:rFonts w:ascii="Arial" w:hAnsi="Arial" w:cs="Arial"/>
          <w:highlight w:val="yellow"/>
        </w:rPr>
        <w:tab/>
        <w:t>(This refers to Bargaining council and collective agreements)</w:t>
      </w:r>
    </w:p>
    <w:p w14:paraId="1503627E" w14:textId="77777777" w:rsidR="00C91EB8" w:rsidRPr="00EB6719" w:rsidRDefault="00C91EB8" w:rsidP="003A459E">
      <w:pPr>
        <w:rPr>
          <w:rFonts w:ascii="Arial" w:hAnsi="Arial" w:cs="Arial"/>
          <w:highlight w:val="yellow"/>
        </w:rPr>
      </w:pPr>
    </w:p>
    <w:p w14:paraId="49036015" w14:textId="4A972C2E" w:rsidR="00C91EB8" w:rsidRDefault="00C91EB8" w:rsidP="00C91EB8">
      <w:pPr>
        <w:pStyle w:val="ListParagraph"/>
        <w:numPr>
          <w:ilvl w:val="0"/>
          <w:numId w:val="41"/>
        </w:numPr>
        <w:rPr>
          <w:rFonts w:ascii="Arial" w:hAnsi="Arial" w:cs="Arial"/>
          <w:highlight w:val="yellow"/>
        </w:rPr>
      </w:pPr>
      <w:r w:rsidRPr="00EB6719">
        <w:rPr>
          <w:rFonts w:ascii="Arial" w:hAnsi="Arial" w:cs="Arial"/>
          <w:highlight w:val="yellow"/>
        </w:rPr>
        <w:t>Clause 5.4 is corrected by the deletion of the reference to ‘section 22(10)(b)’ and replaced by ‘section 20(10)(b)’.</w:t>
      </w:r>
    </w:p>
    <w:p w14:paraId="2486CABD" w14:textId="5553D13F" w:rsidR="00B55871" w:rsidRDefault="00B55871" w:rsidP="00B55871">
      <w:pPr>
        <w:rPr>
          <w:rFonts w:ascii="Arial" w:hAnsi="Arial" w:cs="Arial"/>
          <w:highlight w:val="yellow"/>
        </w:rPr>
      </w:pPr>
    </w:p>
    <w:p w14:paraId="0B8F4F42" w14:textId="13E043A3" w:rsidR="00B55871" w:rsidRDefault="00B55871" w:rsidP="00B55871">
      <w:pPr>
        <w:rPr>
          <w:rFonts w:ascii="Arial" w:hAnsi="Arial" w:cs="Arial"/>
          <w:highlight w:val="yellow"/>
        </w:rPr>
      </w:pPr>
    </w:p>
    <w:p w14:paraId="1D8F8195" w14:textId="256B01E7" w:rsidR="00B55871" w:rsidRDefault="00B55871" w:rsidP="00B55871">
      <w:pPr>
        <w:rPr>
          <w:rFonts w:ascii="Arial" w:hAnsi="Arial" w:cs="Arial"/>
          <w:highlight w:val="yellow"/>
        </w:rPr>
      </w:pPr>
    </w:p>
    <w:p w14:paraId="1534CD6B" w14:textId="25B934D3" w:rsidR="00B55871" w:rsidRDefault="00B55871" w:rsidP="00B55871">
      <w:pPr>
        <w:rPr>
          <w:rFonts w:ascii="Arial" w:hAnsi="Arial" w:cs="Arial"/>
          <w:highlight w:val="yellow"/>
        </w:rPr>
      </w:pPr>
    </w:p>
    <w:p w14:paraId="4D2C49E9" w14:textId="371C3F85" w:rsidR="00B55871" w:rsidRDefault="00B55871" w:rsidP="00B55871">
      <w:pPr>
        <w:rPr>
          <w:rFonts w:ascii="Arial" w:hAnsi="Arial" w:cs="Arial"/>
          <w:highlight w:val="yellow"/>
        </w:rPr>
      </w:pPr>
    </w:p>
    <w:p w14:paraId="51BD9CEB" w14:textId="7239C7C6" w:rsidR="00B55871" w:rsidRDefault="00B55871" w:rsidP="00B55871">
      <w:pPr>
        <w:rPr>
          <w:rFonts w:ascii="Arial" w:hAnsi="Arial" w:cs="Arial"/>
          <w:highlight w:val="yellow"/>
        </w:rPr>
      </w:pPr>
    </w:p>
    <w:p w14:paraId="2DB1E00E" w14:textId="1BED4CEF" w:rsidR="00B55871" w:rsidRDefault="00B55871" w:rsidP="00B55871">
      <w:pPr>
        <w:rPr>
          <w:rFonts w:ascii="Arial" w:hAnsi="Arial" w:cs="Arial"/>
          <w:highlight w:val="yellow"/>
        </w:rPr>
      </w:pPr>
    </w:p>
    <w:p w14:paraId="79AD2A1D" w14:textId="22ECDCB6" w:rsidR="00B55871" w:rsidRDefault="00B55871" w:rsidP="00B55871">
      <w:pPr>
        <w:rPr>
          <w:rFonts w:ascii="Arial" w:hAnsi="Arial" w:cs="Arial"/>
          <w:highlight w:val="yellow"/>
        </w:rPr>
      </w:pPr>
    </w:p>
    <w:p w14:paraId="73DBE990" w14:textId="569C2309" w:rsidR="00B55871" w:rsidRDefault="00B55871" w:rsidP="00B55871">
      <w:pPr>
        <w:rPr>
          <w:rFonts w:ascii="Arial" w:hAnsi="Arial" w:cs="Arial"/>
          <w:highlight w:val="yellow"/>
        </w:rPr>
      </w:pPr>
    </w:p>
    <w:p w14:paraId="3EF8F57F" w14:textId="77777777" w:rsidR="00B55871" w:rsidRPr="00B55871" w:rsidRDefault="00B55871" w:rsidP="00B55871">
      <w:pPr>
        <w:rPr>
          <w:rFonts w:ascii="Arial" w:hAnsi="Arial" w:cs="Arial"/>
          <w:highlight w:val="yellow"/>
        </w:rPr>
      </w:pPr>
    </w:p>
    <w:p w14:paraId="0794FE6D" w14:textId="77777777" w:rsidR="00C91EB8" w:rsidRPr="00EB6719" w:rsidRDefault="00C91EB8" w:rsidP="00C91EB8">
      <w:pPr>
        <w:pStyle w:val="ListParagraph"/>
        <w:rPr>
          <w:rFonts w:ascii="Arial" w:hAnsi="Arial" w:cs="Arial"/>
          <w:highlight w:val="yellow"/>
        </w:rPr>
      </w:pPr>
    </w:p>
    <w:p w14:paraId="42CA3F32" w14:textId="65BA9DA3" w:rsidR="00C91EB8" w:rsidRPr="00C91EB8" w:rsidRDefault="00C91EB8" w:rsidP="00EB6719">
      <w:pPr>
        <w:spacing w:line="360" w:lineRule="auto"/>
        <w:ind w:left="709"/>
        <w:rPr>
          <w:rFonts w:ascii="Arial" w:hAnsi="Arial" w:cs="Arial"/>
        </w:rPr>
      </w:pPr>
      <w:r w:rsidRPr="00EB6719">
        <w:rPr>
          <w:rFonts w:ascii="Arial" w:hAnsi="Arial" w:cs="Arial"/>
          <w:highlight w:val="yellow"/>
        </w:rPr>
        <w:t>An employer who has required an employee to take annual leave during the lockdown period in terms of section 20(10)(b) of the Basic Conditions of Employment Act. 1997 (Act 75 of 1997), may set of any amount received from the UIF in respect of that employees COVD 19 benefit against the amount paid to the employee in respect of annual leave provided that the employee is credited with the proportionate entitlement to paid annual leave in the future.</w:t>
      </w:r>
    </w:p>
    <w:p w14:paraId="20C7A6BA" w14:textId="651C0BAD" w:rsidR="00E2689F" w:rsidRPr="00CF1331" w:rsidRDefault="00661CB9" w:rsidP="00CF1331">
      <w:pPr>
        <w:pStyle w:val="Heading1"/>
      </w:pPr>
      <w:r>
        <w:rPr>
          <w:rFonts w:ascii="Helvetica" w:hAnsi="Helvetica" w:cs="Helvetica"/>
          <w:color w:val="000000"/>
          <w:sz w:val="24"/>
          <w:szCs w:val="24"/>
        </w:rPr>
        <w:br/>
      </w:r>
      <w:bookmarkStart w:id="5" w:name="_Toc39844675"/>
      <w:r w:rsidR="003654E9" w:rsidRPr="00EB6719">
        <w:rPr>
          <w:highlight w:val="yellow"/>
        </w:rPr>
        <w:t>5</w:t>
      </w:r>
      <w:r w:rsidR="00E640A8" w:rsidRPr="00EB6719">
        <w:rPr>
          <w:highlight w:val="yellow"/>
        </w:rPr>
        <w:t xml:space="preserve">. </w:t>
      </w:r>
      <w:r w:rsidR="00A57D7F" w:rsidRPr="00EB6719">
        <w:rPr>
          <w:highlight w:val="yellow"/>
        </w:rPr>
        <w:t>Online TERS submission</w:t>
      </w:r>
      <w:bookmarkEnd w:id="5"/>
    </w:p>
    <w:p w14:paraId="18DFF51F" w14:textId="77777777" w:rsidR="007A3E88" w:rsidRPr="007A3E88" w:rsidRDefault="007A3E88" w:rsidP="009A250A">
      <w:pPr>
        <w:spacing w:after="0"/>
        <w:rPr>
          <w:lang w:val="en-GB"/>
        </w:rPr>
      </w:pPr>
    </w:p>
    <w:p w14:paraId="229E0D9A" w14:textId="749FC9FB" w:rsidR="00924ADD" w:rsidRPr="009727F2" w:rsidRDefault="0006211E" w:rsidP="008439A8">
      <w:pPr>
        <w:spacing w:line="360" w:lineRule="auto"/>
        <w:rPr>
          <w:rFonts w:ascii="Arial" w:hAnsi="Arial" w:cs="Arial"/>
        </w:rPr>
      </w:pPr>
      <w:r>
        <w:rPr>
          <w:rFonts w:ascii="Arial" w:hAnsi="Arial" w:cs="Arial"/>
        </w:rPr>
        <w:t>5</w:t>
      </w:r>
      <w:r w:rsidR="008439A8" w:rsidRPr="009727F2">
        <w:rPr>
          <w:rFonts w:ascii="Arial" w:hAnsi="Arial" w:cs="Arial"/>
        </w:rPr>
        <w:t xml:space="preserve">.1 </w:t>
      </w:r>
      <w:r w:rsidR="00A57D7F" w:rsidRPr="009727F2">
        <w:rPr>
          <w:rFonts w:ascii="Arial" w:hAnsi="Arial" w:cs="Arial"/>
        </w:rPr>
        <w:t>UIF have developed an online portal to lodge claims under the COVID19 Temporary Relief Schem</w:t>
      </w:r>
      <w:r w:rsidR="00777000">
        <w:rPr>
          <w:rFonts w:ascii="Arial" w:hAnsi="Arial" w:cs="Arial"/>
        </w:rPr>
        <w:t>e.</w:t>
      </w:r>
    </w:p>
    <w:p w14:paraId="43326DC0" w14:textId="59A32E8A" w:rsidR="00CF1331" w:rsidRPr="009727F2" w:rsidRDefault="0006211E" w:rsidP="00EB6719">
      <w:pPr>
        <w:pStyle w:val="Default"/>
        <w:ind w:left="426" w:hanging="426"/>
        <w:rPr>
          <w:rFonts w:ascii="Arial" w:hAnsi="Arial" w:cs="Arial"/>
          <w:b/>
          <w:bCs/>
          <w:sz w:val="22"/>
          <w:szCs w:val="22"/>
        </w:rPr>
      </w:pPr>
      <w:r>
        <w:rPr>
          <w:rFonts w:ascii="Arial" w:hAnsi="Arial" w:cs="Arial"/>
          <w:sz w:val="22"/>
          <w:szCs w:val="22"/>
        </w:rPr>
        <w:t>5</w:t>
      </w:r>
      <w:r w:rsidR="008439A8" w:rsidRPr="009727F2">
        <w:rPr>
          <w:rFonts w:ascii="Arial" w:hAnsi="Arial" w:cs="Arial"/>
          <w:sz w:val="22"/>
          <w:szCs w:val="22"/>
        </w:rPr>
        <w:t>.2</w:t>
      </w:r>
      <w:r w:rsidR="000277E8" w:rsidRPr="009727F2">
        <w:rPr>
          <w:rFonts w:ascii="Arial" w:hAnsi="Arial" w:cs="Arial"/>
          <w:sz w:val="22"/>
          <w:szCs w:val="22"/>
        </w:rPr>
        <w:t xml:space="preserve"> Type URL </w:t>
      </w:r>
      <w:hyperlink r:id="rId15" w:history="1">
        <w:r w:rsidR="00F65300" w:rsidRPr="009727F2">
          <w:rPr>
            <w:rStyle w:val="Hyperlink"/>
            <w:rFonts w:ascii="Arial" w:hAnsi="Arial" w:cs="Arial"/>
            <w:b/>
            <w:bCs/>
            <w:sz w:val="22"/>
            <w:szCs w:val="22"/>
          </w:rPr>
          <w:t>h</w:t>
        </w:r>
        <w:r w:rsidR="00F65300" w:rsidRPr="009727F2">
          <w:rPr>
            <w:rStyle w:val="Hyperlink"/>
            <w:rFonts w:ascii="Arial" w:hAnsi="Arial" w:cs="Arial"/>
            <w:b/>
            <w:bCs/>
            <w:sz w:val="22"/>
            <w:szCs w:val="22"/>
          </w:rPr>
          <w:t>ttps://uifecc.labour.gov.za/covid19/</w:t>
        </w:r>
      </w:hyperlink>
      <w:r w:rsidR="000277E8" w:rsidRPr="009727F2">
        <w:rPr>
          <w:rFonts w:ascii="Arial" w:hAnsi="Arial" w:cs="Arial"/>
          <w:sz w:val="22"/>
          <w:szCs w:val="22"/>
        </w:rPr>
        <w:t xml:space="preserve"> and use the Easy Aid and online guide document    attached to assist yourself through the process</w:t>
      </w:r>
      <w:r w:rsidR="000277E8" w:rsidRPr="009727F2">
        <w:rPr>
          <w:rFonts w:ascii="Arial" w:hAnsi="Arial" w:cs="Arial"/>
          <w:b/>
          <w:bCs/>
          <w:sz w:val="22"/>
          <w:szCs w:val="22"/>
        </w:rPr>
        <w:t xml:space="preserve"> (Annexure A).</w:t>
      </w:r>
    </w:p>
    <w:p w14:paraId="4F95FF1C" w14:textId="4868A74B" w:rsidR="009727F2" w:rsidRPr="009727F2" w:rsidRDefault="009727F2" w:rsidP="0077110C">
      <w:pPr>
        <w:pStyle w:val="Default"/>
        <w:ind w:left="426" w:hanging="426"/>
        <w:rPr>
          <w:rFonts w:ascii="Arial" w:hAnsi="Arial" w:cs="Arial"/>
          <w:b/>
          <w:bCs/>
          <w:sz w:val="22"/>
          <w:szCs w:val="22"/>
        </w:rPr>
      </w:pPr>
    </w:p>
    <w:p w14:paraId="71E6C514" w14:textId="63B4D944" w:rsidR="009727F2" w:rsidRDefault="0006211E" w:rsidP="0077110C">
      <w:pPr>
        <w:pStyle w:val="Default"/>
        <w:ind w:left="426" w:hanging="426"/>
        <w:rPr>
          <w:rFonts w:ascii="Arial" w:hAnsi="Arial" w:cs="Arial"/>
          <w:sz w:val="22"/>
          <w:szCs w:val="22"/>
        </w:rPr>
      </w:pPr>
      <w:r>
        <w:rPr>
          <w:rFonts w:ascii="Arial" w:hAnsi="Arial" w:cs="Arial"/>
          <w:sz w:val="22"/>
          <w:szCs w:val="22"/>
        </w:rPr>
        <w:t>5</w:t>
      </w:r>
      <w:r w:rsidR="009727F2" w:rsidRPr="009727F2">
        <w:rPr>
          <w:rFonts w:ascii="Arial" w:hAnsi="Arial" w:cs="Arial"/>
          <w:sz w:val="22"/>
          <w:szCs w:val="22"/>
        </w:rPr>
        <w:t>.3 The online system only permits you to proceed to the next step if the previous steps were completed correctly.</w:t>
      </w:r>
    </w:p>
    <w:p w14:paraId="6F8A1743" w14:textId="1FAB6B8A" w:rsidR="00AA4FF8" w:rsidRDefault="00AA4FF8" w:rsidP="0077110C">
      <w:pPr>
        <w:pStyle w:val="Default"/>
        <w:ind w:left="426" w:hanging="426"/>
        <w:rPr>
          <w:rFonts w:ascii="Arial" w:hAnsi="Arial" w:cs="Arial"/>
          <w:sz w:val="22"/>
          <w:szCs w:val="22"/>
        </w:rPr>
      </w:pPr>
    </w:p>
    <w:p w14:paraId="0E494CE6" w14:textId="15C49FEA" w:rsidR="00AA4FF8" w:rsidRPr="00DC6BE8" w:rsidRDefault="0006211E" w:rsidP="0077110C">
      <w:pPr>
        <w:pStyle w:val="Default"/>
        <w:ind w:left="426" w:hanging="426"/>
        <w:rPr>
          <w:rFonts w:ascii="Arial" w:hAnsi="Arial" w:cs="Arial"/>
          <w:sz w:val="22"/>
          <w:szCs w:val="22"/>
        </w:rPr>
      </w:pPr>
      <w:r>
        <w:rPr>
          <w:rFonts w:ascii="Arial" w:hAnsi="Arial" w:cs="Arial"/>
          <w:sz w:val="22"/>
          <w:szCs w:val="22"/>
        </w:rPr>
        <w:t>5</w:t>
      </w:r>
      <w:r w:rsidR="00AA4FF8" w:rsidRPr="00DC6BE8">
        <w:rPr>
          <w:rFonts w:ascii="Arial" w:hAnsi="Arial" w:cs="Arial"/>
          <w:sz w:val="22"/>
          <w:szCs w:val="22"/>
        </w:rPr>
        <w:t>.4 Do 1 online submission for your business including both wage and salary employees.</w:t>
      </w:r>
    </w:p>
    <w:p w14:paraId="0C556F05" w14:textId="4490C16C" w:rsidR="00DC3F20" w:rsidRPr="00DC6BE8" w:rsidRDefault="00DC3F20" w:rsidP="0077110C">
      <w:pPr>
        <w:pStyle w:val="Default"/>
        <w:ind w:left="426" w:hanging="426"/>
        <w:rPr>
          <w:rFonts w:ascii="Arial" w:hAnsi="Arial" w:cs="Arial"/>
          <w:sz w:val="22"/>
          <w:szCs w:val="22"/>
        </w:rPr>
      </w:pPr>
    </w:p>
    <w:p w14:paraId="0A97985E" w14:textId="787A21FF" w:rsidR="000468A8" w:rsidRPr="00EB6719" w:rsidRDefault="0006211E" w:rsidP="000468A8">
      <w:pPr>
        <w:pStyle w:val="Default"/>
        <w:ind w:left="426" w:hanging="426"/>
        <w:rPr>
          <w:rFonts w:ascii="Arial" w:hAnsi="Arial" w:cs="Arial"/>
          <w:sz w:val="22"/>
          <w:szCs w:val="22"/>
          <w:highlight w:val="yellow"/>
          <w:lang w:val="en-ZA"/>
        </w:rPr>
      </w:pPr>
      <w:r w:rsidRPr="00EB6719">
        <w:rPr>
          <w:rFonts w:ascii="Arial" w:hAnsi="Arial" w:cs="Arial"/>
          <w:sz w:val="22"/>
          <w:szCs w:val="22"/>
          <w:highlight w:val="yellow"/>
        </w:rPr>
        <w:t>5</w:t>
      </w:r>
      <w:r w:rsidR="00DC3F20" w:rsidRPr="00EB6719">
        <w:rPr>
          <w:rFonts w:ascii="Arial" w:hAnsi="Arial" w:cs="Arial"/>
          <w:sz w:val="22"/>
          <w:szCs w:val="22"/>
          <w:highlight w:val="yellow"/>
        </w:rPr>
        <w:t xml:space="preserve">.5 </w:t>
      </w:r>
      <w:r w:rsidR="00DC3F20" w:rsidRPr="00EB6719">
        <w:rPr>
          <w:rFonts w:ascii="Arial" w:hAnsi="Arial" w:cs="Arial"/>
          <w:sz w:val="22"/>
          <w:szCs w:val="22"/>
          <w:highlight w:val="yellow"/>
          <w:lang w:val="en-ZA"/>
        </w:rPr>
        <w:t>If you are not sure what your </w:t>
      </w:r>
      <w:r w:rsidR="00DC3F20" w:rsidRPr="00EB6719">
        <w:rPr>
          <w:rFonts w:ascii="Arial" w:hAnsi="Arial" w:cs="Arial"/>
          <w:b/>
          <w:bCs/>
          <w:color w:val="FF0000"/>
          <w:sz w:val="22"/>
          <w:szCs w:val="22"/>
          <w:highlight w:val="yellow"/>
          <w:lang w:val="en-ZA"/>
        </w:rPr>
        <w:t xml:space="preserve">UIF Reference Number with Department of Labour </w:t>
      </w:r>
      <w:r w:rsidR="00DC3F20" w:rsidRPr="00EB6719">
        <w:rPr>
          <w:rFonts w:ascii="Arial" w:hAnsi="Arial" w:cs="Arial"/>
          <w:sz w:val="22"/>
          <w:szCs w:val="22"/>
          <w:highlight w:val="yellow"/>
          <w:lang w:val="en-ZA"/>
        </w:rPr>
        <w:t xml:space="preserve">is, you can get it by clicking on get your UIF reference number and then typing in your PAYE Number (from SARS) and </w:t>
      </w:r>
    </w:p>
    <w:p w14:paraId="7BA79CD2" w14:textId="77777777" w:rsidR="000468A8" w:rsidRPr="00EB6719" w:rsidRDefault="000468A8" w:rsidP="001E287F">
      <w:pPr>
        <w:pStyle w:val="Default"/>
        <w:rPr>
          <w:rFonts w:ascii="Arial" w:hAnsi="Arial" w:cs="Arial"/>
          <w:sz w:val="22"/>
          <w:szCs w:val="22"/>
          <w:highlight w:val="yellow"/>
          <w:lang w:val="en-ZA"/>
        </w:rPr>
      </w:pPr>
    </w:p>
    <w:p w14:paraId="4B169BF4" w14:textId="77777777" w:rsidR="000468A8" w:rsidRPr="00EB6719" w:rsidRDefault="000468A8" w:rsidP="000468A8">
      <w:pPr>
        <w:pStyle w:val="Default"/>
        <w:ind w:left="426" w:hanging="426"/>
        <w:rPr>
          <w:rFonts w:ascii="Arial" w:hAnsi="Arial" w:cs="Arial"/>
          <w:sz w:val="22"/>
          <w:szCs w:val="22"/>
          <w:highlight w:val="yellow"/>
          <w:lang w:val="en-ZA"/>
        </w:rPr>
      </w:pPr>
    </w:p>
    <w:p w14:paraId="044A93D5" w14:textId="683818A7" w:rsidR="00DC3F20" w:rsidRPr="00EB6719" w:rsidRDefault="00DC3F20" w:rsidP="000468A8">
      <w:pPr>
        <w:pStyle w:val="Default"/>
        <w:ind w:left="426" w:hanging="426"/>
        <w:rPr>
          <w:rFonts w:ascii="Arial" w:hAnsi="Arial" w:cs="Arial"/>
          <w:sz w:val="22"/>
          <w:szCs w:val="22"/>
          <w:highlight w:val="yellow"/>
          <w:lang w:val="en-ZA"/>
        </w:rPr>
      </w:pPr>
      <w:r w:rsidRPr="00EB6719">
        <w:rPr>
          <w:rFonts w:ascii="Arial" w:hAnsi="Arial" w:cs="Arial"/>
          <w:sz w:val="22"/>
          <w:szCs w:val="22"/>
          <w:highlight w:val="yellow"/>
          <w:lang w:val="en-ZA"/>
        </w:rPr>
        <w:t>click on "Get UIF Reference". See screenshot below:</w:t>
      </w:r>
    </w:p>
    <w:p w14:paraId="3C1605B5" w14:textId="77777777" w:rsidR="00DC3F20" w:rsidRPr="00EB6719" w:rsidRDefault="00DC3F20" w:rsidP="00DC3F20">
      <w:pPr>
        <w:rPr>
          <w:highlight w:val="yellow"/>
        </w:rPr>
      </w:pPr>
    </w:p>
    <w:p w14:paraId="125D6EC3" w14:textId="55713C24" w:rsidR="001E287F" w:rsidRPr="001E287F" w:rsidRDefault="00DC3F20" w:rsidP="001E287F">
      <w:r w:rsidRPr="00DC3F20">
        <w:rPr>
          <w:noProof/>
          <w:highlight w:val="yellow"/>
        </w:rPr>
        <w:drawing>
          <wp:inline distT="0" distB="0" distL="0" distR="0" wp14:anchorId="3879C4FE" wp14:editId="26F7CF1D">
            <wp:extent cx="4037990" cy="22697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091255" cy="2299719"/>
                    </a:xfrm>
                    <a:prstGeom prst="rect">
                      <a:avLst/>
                    </a:prstGeom>
                    <a:noFill/>
                    <a:ln>
                      <a:noFill/>
                    </a:ln>
                  </pic:spPr>
                </pic:pic>
              </a:graphicData>
            </a:graphic>
          </wp:inline>
        </w:drawing>
      </w:r>
    </w:p>
    <w:p w14:paraId="29C1F10A" w14:textId="6B6E1A12" w:rsidR="001E287F" w:rsidRDefault="001E287F" w:rsidP="0077110C">
      <w:pPr>
        <w:pStyle w:val="Default"/>
        <w:ind w:left="426" w:hanging="426"/>
        <w:rPr>
          <w:rFonts w:ascii="Arial" w:hAnsi="Arial" w:cs="Arial"/>
          <w:sz w:val="22"/>
          <w:szCs w:val="22"/>
        </w:rPr>
      </w:pPr>
    </w:p>
    <w:p w14:paraId="79EB0318" w14:textId="47E2B8EA" w:rsidR="00B55871" w:rsidRDefault="00B55871" w:rsidP="0077110C">
      <w:pPr>
        <w:pStyle w:val="Default"/>
        <w:ind w:left="426" w:hanging="426"/>
        <w:rPr>
          <w:rFonts w:ascii="Arial" w:hAnsi="Arial" w:cs="Arial"/>
          <w:sz w:val="22"/>
          <w:szCs w:val="22"/>
        </w:rPr>
      </w:pPr>
    </w:p>
    <w:p w14:paraId="5FDCB2F6" w14:textId="30CA6BEC" w:rsidR="00B55871" w:rsidRDefault="00B55871" w:rsidP="0077110C">
      <w:pPr>
        <w:pStyle w:val="Default"/>
        <w:ind w:left="426" w:hanging="426"/>
        <w:rPr>
          <w:rFonts w:ascii="Arial" w:hAnsi="Arial" w:cs="Arial"/>
          <w:sz w:val="22"/>
          <w:szCs w:val="22"/>
        </w:rPr>
      </w:pPr>
    </w:p>
    <w:p w14:paraId="609B0D6E" w14:textId="375F26DA" w:rsidR="00B55871" w:rsidRDefault="00B55871" w:rsidP="0077110C">
      <w:pPr>
        <w:pStyle w:val="Default"/>
        <w:ind w:left="426" w:hanging="426"/>
        <w:rPr>
          <w:rFonts w:ascii="Arial" w:hAnsi="Arial" w:cs="Arial"/>
          <w:sz w:val="22"/>
          <w:szCs w:val="22"/>
        </w:rPr>
      </w:pPr>
    </w:p>
    <w:p w14:paraId="586256A1" w14:textId="4FA24BBC" w:rsidR="00B55871" w:rsidRDefault="00B55871" w:rsidP="0077110C">
      <w:pPr>
        <w:pStyle w:val="Default"/>
        <w:ind w:left="426" w:hanging="426"/>
        <w:rPr>
          <w:rFonts w:ascii="Arial" w:hAnsi="Arial" w:cs="Arial"/>
          <w:sz w:val="22"/>
          <w:szCs w:val="22"/>
        </w:rPr>
      </w:pPr>
    </w:p>
    <w:p w14:paraId="20403EB2" w14:textId="5BB1EC82" w:rsidR="00B55871" w:rsidRDefault="00B55871" w:rsidP="0077110C">
      <w:pPr>
        <w:pStyle w:val="Default"/>
        <w:ind w:left="426" w:hanging="426"/>
        <w:rPr>
          <w:rFonts w:ascii="Arial" w:hAnsi="Arial" w:cs="Arial"/>
          <w:sz w:val="22"/>
          <w:szCs w:val="22"/>
        </w:rPr>
      </w:pPr>
    </w:p>
    <w:p w14:paraId="53CB19C2" w14:textId="31A7FBD9" w:rsidR="00B55871" w:rsidRDefault="00B55871" w:rsidP="0077110C">
      <w:pPr>
        <w:pStyle w:val="Default"/>
        <w:ind w:left="426" w:hanging="426"/>
        <w:rPr>
          <w:rFonts w:ascii="Arial" w:hAnsi="Arial" w:cs="Arial"/>
          <w:sz w:val="22"/>
          <w:szCs w:val="22"/>
        </w:rPr>
      </w:pPr>
    </w:p>
    <w:p w14:paraId="14757B8B" w14:textId="7A113073" w:rsidR="00B55871" w:rsidRDefault="00B55871" w:rsidP="0077110C">
      <w:pPr>
        <w:pStyle w:val="Default"/>
        <w:ind w:left="426" w:hanging="426"/>
        <w:rPr>
          <w:rFonts w:ascii="Arial" w:hAnsi="Arial" w:cs="Arial"/>
          <w:sz w:val="22"/>
          <w:szCs w:val="22"/>
        </w:rPr>
      </w:pPr>
    </w:p>
    <w:p w14:paraId="007CAB62" w14:textId="49C78EF7" w:rsidR="00B55871" w:rsidRDefault="00B55871" w:rsidP="0077110C">
      <w:pPr>
        <w:pStyle w:val="Default"/>
        <w:ind w:left="426" w:hanging="426"/>
        <w:rPr>
          <w:rFonts w:ascii="Arial" w:hAnsi="Arial" w:cs="Arial"/>
          <w:sz w:val="22"/>
          <w:szCs w:val="22"/>
        </w:rPr>
      </w:pPr>
    </w:p>
    <w:p w14:paraId="07C474B3" w14:textId="16BDA33D" w:rsidR="00B55871" w:rsidRDefault="00B55871" w:rsidP="0077110C">
      <w:pPr>
        <w:pStyle w:val="Default"/>
        <w:ind w:left="426" w:hanging="426"/>
        <w:rPr>
          <w:rFonts w:ascii="Arial" w:hAnsi="Arial" w:cs="Arial"/>
          <w:sz w:val="22"/>
          <w:szCs w:val="22"/>
        </w:rPr>
      </w:pPr>
    </w:p>
    <w:p w14:paraId="042C1515" w14:textId="2A3189C4" w:rsidR="00B55871" w:rsidRDefault="00B55871" w:rsidP="0077110C">
      <w:pPr>
        <w:pStyle w:val="Default"/>
        <w:ind w:left="426" w:hanging="426"/>
        <w:rPr>
          <w:rFonts w:ascii="Arial" w:hAnsi="Arial" w:cs="Arial"/>
          <w:sz w:val="22"/>
          <w:szCs w:val="22"/>
        </w:rPr>
      </w:pPr>
    </w:p>
    <w:p w14:paraId="497EF473" w14:textId="2674CE39" w:rsidR="00B55871" w:rsidRDefault="00B55871" w:rsidP="0077110C">
      <w:pPr>
        <w:pStyle w:val="Default"/>
        <w:ind w:left="426" w:hanging="426"/>
        <w:rPr>
          <w:rFonts w:ascii="Arial" w:hAnsi="Arial" w:cs="Arial"/>
          <w:sz w:val="22"/>
          <w:szCs w:val="22"/>
        </w:rPr>
      </w:pPr>
    </w:p>
    <w:p w14:paraId="6A183081" w14:textId="77777777" w:rsidR="00B55871" w:rsidRDefault="00B55871" w:rsidP="0077110C">
      <w:pPr>
        <w:pStyle w:val="Default"/>
        <w:ind w:left="426" w:hanging="426"/>
        <w:rPr>
          <w:rFonts w:ascii="Arial" w:hAnsi="Arial" w:cs="Arial"/>
          <w:sz w:val="22"/>
          <w:szCs w:val="22"/>
        </w:rPr>
      </w:pPr>
    </w:p>
    <w:p w14:paraId="5AC186AD" w14:textId="77777777" w:rsidR="0077110C" w:rsidRPr="0077110C" w:rsidRDefault="0077110C" w:rsidP="0081111E">
      <w:pPr>
        <w:pStyle w:val="Default"/>
        <w:rPr>
          <w:rFonts w:ascii="Arial" w:hAnsi="Arial" w:cs="Arial"/>
          <w:b/>
          <w:bCs/>
          <w:sz w:val="22"/>
          <w:szCs w:val="22"/>
        </w:rPr>
      </w:pPr>
    </w:p>
    <w:p w14:paraId="484099F4" w14:textId="744F5BFD" w:rsidR="009727F2" w:rsidRDefault="0006211E" w:rsidP="000277E8">
      <w:pPr>
        <w:spacing w:after="0" w:line="360" w:lineRule="auto"/>
        <w:ind w:left="284" w:hanging="284"/>
        <w:rPr>
          <w:rFonts w:ascii="Arial" w:hAnsi="Arial" w:cs="Arial"/>
        </w:rPr>
      </w:pPr>
      <w:r>
        <w:rPr>
          <w:rFonts w:ascii="Arial" w:hAnsi="Arial" w:cs="Arial"/>
        </w:rPr>
        <w:t>5</w:t>
      </w:r>
      <w:r w:rsidR="000277E8" w:rsidRPr="0077110C">
        <w:rPr>
          <w:rFonts w:ascii="Arial" w:hAnsi="Arial" w:cs="Arial"/>
        </w:rPr>
        <w:t>.</w:t>
      </w:r>
      <w:r w:rsidR="00DC3F20">
        <w:rPr>
          <w:rFonts w:ascii="Arial" w:hAnsi="Arial" w:cs="Arial"/>
        </w:rPr>
        <w:t>6</w:t>
      </w:r>
      <w:r w:rsidR="000277E8" w:rsidRPr="0077110C">
        <w:rPr>
          <w:rFonts w:ascii="Arial" w:hAnsi="Arial" w:cs="Arial"/>
        </w:rPr>
        <w:t xml:space="preserve"> Under Covid-19 TERS registration, select employer/company. Complete requested information and </w:t>
      </w:r>
      <w:r w:rsidR="009727F2">
        <w:rPr>
          <w:rFonts w:ascii="Arial" w:hAnsi="Arial" w:cs="Arial"/>
        </w:rPr>
        <w:t xml:space="preserve">   </w:t>
      </w:r>
    </w:p>
    <w:p w14:paraId="1513D473" w14:textId="643D44DD" w:rsidR="001E287F" w:rsidRDefault="009727F2" w:rsidP="00924ADD">
      <w:pPr>
        <w:spacing w:after="0" w:line="360" w:lineRule="auto"/>
        <w:ind w:left="284" w:hanging="284"/>
        <w:rPr>
          <w:rFonts w:ascii="Arial" w:hAnsi="Arial" w:cs="Arial"/>
        </w:rPr>
      </w:pPr>
      <w:r>
        <w:rPr>
          <w:rFonts w:ascii="Arial" w:hAnsi="Arial" w:cs="Arial"/>
        </w:rPr>
        <w:t xml:space="preserve">       and create</w:t>
      </w:r>
      <w:r w:rsidR="000277E8" w:rsidRPr="0077110C">
        <w:rPr>
          <w:rFonts w:ascii="Arial" w:hAnsi="Arial" w:cs="Arial"/>
        </w:rPr>
        <w:t xml:space="preserve"> your password.</w:t>
      </w:r>
    </w:p>
    <w:p w14:paraId="44C7CFF6" w14:textId="77777777" w:rsidR="00DC3F20" w:rsidRPr="0077110C" w:rsidRDefault="00DC3F20" w:rsidP="00B55871">
      <w:pPr>
        <w:spacing w:after="0" w:line="360" w:lineRule="auto"/>
        <w:rPr>
          <w:rFonts w:ascii="Arial" w:hAnsi="Arial" w:cs="Arial"/>
        </w:rPr>
      </w:pPr>
    </w:p>
    <w:p w14:paraId="0CE219A5" w14:textId="597EC299" w:rsidR="000277E8" w:rsidRPr="0077110C" w:rsidRDefault="0006211E" w:rsidP="000277E8">
      <w:pPr>
        <w:spacing w:after="0" w:line="360" w:lineRule="auto"/>
        <w:ind w:left="284" w:hanging="284"/>
        <w:rPr>
          <w:rFonts w:ascii="Arial" w:hAnsi="Arial" w:cs="Arial"/>
        </w:rPr>
      </w:pPr>
      <w:r>
        <w:rPr>
          <w:rFonts w:ascii="Arial" w:hAnsi="Arial" w:cs="Arial"/>
        </w:rPr>
        <w:t>5</w:t>
      </w:r>
      <w:r w:rsidR="000277E8" w:rsidRPr="0077110C">
        <w:rPr>
          <w:rFonts w:ascii="Arial" w:hAnsi="Arial" w:cs="Arial"/>
        </w:rPr>
        <w:t>.</w:t>
      </w:r>
      <w:r w:rsidR="00DC3F20">
        <w:rPr>
          <w:rFonts w:ascii="Arial" w:hAnsi="Arial" w:cs="Arial"/>
        </w:rPr>
        <w:t>7</w:t>
      </w:r>
      <w:r w:rsidR="000277E8" w:rsidRPr="0077110C">
        <w:rPr>
          <w:rFonts w:ascii="Arial" w:hAnsi="Arial" w:cs="Arial"/>
        </w:rPr>
        <w:t xml:space="preserve"> After this has been done you can login the online system.</w:t>
      </w:r>
    </w:p>
    <w:p w14:paraId="35999FC6" w14:textId="4181EAB5" w:rsidR="000277E8" w:rsidRPr="0077110C" w:rsidRDefault="000277E8" w:rsidP="000277E8">
      <w:pPr>
        <w:spacing w:after="0" w:line="360" w:lineRule="auto"/>
        <w:ind w:left="284" w:hanging="284"/>
        <w:rPr>
          <w:rFonts w:ascii="Arial" w:hAnsi="Arial" w:cs="Arial"/>
        </w:rPr>
      </w:pPr>
      <w:r w:rsidRPr="0077110C">
        <w:rPr>
          <w:rFonts w:ascii="Arial" w:hAnsi="Arial" w:cs="Arial"/>
        </w:rPr>
        <w:tab/>
        <w:t>Username – UIF reference number</w:t>
      </w:r>
    </w:p>
    <w:p w14:paraId="37278AEA" w14:textId="46FF99EC" w:rsidR="00924ADD" w:rsidRDefault="000277E8" w:rsidP="0006211E">
      <w:pPr>
        <w:spacing w:after="0" w:line="360" w:lineRule="auto"/>
        <w:ind w:left="284" w:hanging="284"/>
        <w:rPr>
          <w:rFonts w:ascii="Arial" w:hAnsi="Arial" w:cs="Arial"/>
        </w:rPr>
      </w:pPr>
      <w:r w:rsidRPr="0077110C">
        <w:rPr>
          <w:rFonts w:ascii="Arial" w:hAnsi="Arial" w:cs="Arial"/>
        </w:rPr>
        <w:tab/>
        <w:t>Password – Newly created password</w:t>
      </w:r>
    </w:p>
    <w:p w14:paraId="250A0F02" w14:textId="77777777" w:rsidR="0077110C" w:rsidRPr="0077110C" w:rsidRDefault="0077110C" w:rsidP="000277E8">
      <w:pPr>
        <w:spacing w:after="0" w:line="360" w:lineRule="auto"/>
        <w:ind w:left="284" w:hanging="284"/>
        <w:rPr>
          <w:rFonts w:ascii="Arial" w:hAnsi="Arial" w:cs="Arial"/>
        </w:rPr>
      </w:pPr>
    </w:p>
    <w:p w14:paraId="0B170220" w14:textId="187BDCA2" w:rsidR="000112C9" w:rsidRDefault="00851CF7" w:rsidP="00EB6719">
      <w:pPr>
        <w:spacing w:after="0" w:line="360" w:lineRule="auto"/>
        <w:ind w:left="284" w:hanging="284"/>
        <w:rPr>
          <w:rFonts w:ascii="Arial" w:hAnsi="Arial" w:cs="Arial"/>
        </w:rPr>
      </w:pPr>
      <w:r w:rsidRPr="0077110C">
        <w:rPr>
          <w:rFonts w:ascii="Arial" w:hAnsi="Arial" w:cs="Arial"/>
        </w:rPr>
        <w:t xml:space="preserve"> </w:t>
      </w:r>
      <w:r w:rsidR="0006211E">
        <w:rPr>
          <w:rFonts w:ascii="Arial" w:hAnsi="Arial" w:cs="Arial"/>
        </w:rPr>
        <w:t>5</w:t>
      </w:r>
      <w:r w:rsidR="000277E8" w:rsidRPr="0077110C">
        <w:rPr>
          <w:rFonts w:ascii="Arial" w:hAnsi="Arial" w:cs="Arial"/>
        </w:rPr>
        <w:t>.</w:t>
      </w:r>
      <w:r w:rsidR="00DC3F20">
        <w:rPr>
          <w:rFonts w:ascii="Arial" w:hAnsi="Arial" w:cs="Arial"/>
        </w:rPr>
        <w:t>8</w:t>
      </w:r>
      <w:r w:rsidR="000277E8" w:rsidRPr="0077110C">
        <w:rPr>
          <w:rFonts w:ascii="Arial" w:hAnsi="Arial" w:cs="Arial"/>
        </w:rPr>
        <w:t xml:space="preserve"> </w:t>
      </w:r>
      <w:r w:rsidRPr="0077110C">
        <w:rPr>
          <w:rFonts w:ascii="Arial" w:hAnsi="Arial" w:cs="Arial"/>
        </w:rPr>
        <w:t>Under UIF Covid-19 TERS entity details screen the following information would be requested</w:t>
      </w:r>
      <w:r w:rsidR="007127D9" w:rsidRPr="0077110C">
        <w:rPr>
          <w:rFonts w:ascii="Arial" w:hAnsi="Arial" w:cs="Arial"/>
        </w:rPr>
        <w:t xml:space="preserve"> this is the business information</w:t>
      </w:r>
      <w:r w:rsidR="00EB6719">
        <w:rPr>
          <w:rFonts w:ascii="Arial" w:hAnsi="Arial" w:cs="Arial"/>
        </w:rPr>
        <w:t>.</w:t>
      </w:r>
    </w:p>
    <w:p w14:paraId="62CBF383" w14:textId="77777777" w:rsidR="00EB6719" w:rsidRPr="0077110C" w:rsidRDefault="00EB6719" w:rsidP="00EB6719">
      <w:pPr>
        <w:spacing w:after="0" w:line="360" w:lineRule="auto"/>
        <w:ind w:left="284" w:hanging="284"/>
        <w:rPr>
          <w:rFonts w:ascii="Arial" w:hAnsi="Arial" w:cs="Arial"/>
        </w:rPr>
      </w:pPr>
    </w:p>
    <w:p w14:paraId="3172E496" w14:textId="460AD817" w:rsidR="00851CF7" w:rsidRPr="00E0775F" w:rsidRDefault="00851CF7" w:rsidP="00E0775F">
      <w:pPr>
        <w:pStyle w:val="ListParagraph"/>
        <w:numPr>
          <w:ilvl w:val="0"/>
          <w:numId w:val="32"/>
        </w:numPr>
        <w:spacing w:line="360" w:lineRule="auto"/>
        <w:rPr>
          <w:rFonts w:ascii="Arial" w:hAnsi="Arial" w:cs="Arial"/>
        </w:rPr>
      </w:pPr>
      <w:bookmarkStart w:id="6" w:name="_Hlk38352952"/>
      <w:r w:rsidRPr="00E0775F">
        <w:rPr>
          <w:rFonts w:ascii="Arial" w:hAnsi="Arial" w:cs="Arial"/>
        </w:rPr>
        <w:t>UIF reference number</w:t>
      </w:r>
    </w:p>
    <w:p w14:paraId="0B0305C3" w14:textId="4081DB85" w:rsidR="00851CF7" w:rsidRDefault="00851CF7" w:rsidP="00E0775F">
      <w:pPr>
        <w:pStyle w:val="ListParagraph"/>
        <w:numPr>
          <w:ilvl w:val="0"/>
          <w:numId w:val="32"/>
        </w:numPr>
        <w:rPr>
          <w:rFonts w:ascii="Arial" w:hAnsi="Arial" w:cs="Arial"/>
        </w:rPr>
      </w:pPr>
      <w:r w:rsidRPr="00E0775F">
        <w:rPr>
          <w:rFonts w:ascii="Arial" w:hAnsi="Arial" w:cs="Arial"/>
        </w:rPr>
        <w:t>Tradename</w:t>
      </w:r>
      <w:r w:rsidR="0077110C" w:rsidRPr="00E0775F">
        <w:rPr>
          <w:rFonts w:ascii="Arial" w:hAnsi="Arial" w:cs="Arial"/>
        </w:rPr>
        <w:t xml:space="preserve"> (</w:t>
      </w:r>
      <w:r w:rsidR="003A49ED" w:rsidRPr="00E0775F">
        <w:rPr>
          <w:rFonts w:ascii="Arial" w:hAnsi="Arial" w:cs="Arial"/>
        </w:rPr>
        <w:t>I</w:t>
      </w:r>
      <w:r w:rsidR="0038300C" w:rsidRPr="00E0775F">
        <w:rPr>
          <w:rFonts w:ascii="Arial" w:hAnsi="Arial" w:cs="Arial"/>
        </w:rPr>
        <w:t>nsert the name under which your business is registered under with UIF)</w:t>
      </w:r>
    </w:p>
    <w:p w14:paraId="50CF5E46" w14:textId="77777777" w:rsidR="00DC3F20" w:rsidRPr="00E0775F" w:rsidRDefault="00DC3F20" w:rsidP="00DC3F20">
      <w:pPr>
        <w:pStyle w:val="ListParagraph"/>
        <w:rPr>
          <w:rFonts w:ascii="Arial" w:hAnsi="Arial" w:cs="Arial"/>
        </w:rPr>
      </w:pPr>
    </w:p>
    <w:p w14:paraId="347D05C9" w14:textId="571CF9C9" w:rsidR="00851CF7" w:rsidRPr="00E0775F" w:rsidRDefault="00851CF7" w:rsidP="00E0775F">
      <w:pPr>
        <w:pStyle w:val="ListParagraph"/>
        <w:numPr>
          <w:ilvl w:val="0"/>
          <w:numId w:val="32"/>
        </w:numPr>
        <w:spacing w:line="360" w:lineRule="auto"/>
        <w:rPr>
          <w:rFonts w:ascii="Arial" w:hAnsi="Arial" w:cs="Arial"/>
        </w:rPr>
      </w:pPr>
      <w:r w:rsidRPr="00E0775F">
        <w:rPr>
          <w:rFonts w:ascii="Arial" w:hAnsi="Arial" w:cs="Arial"/>
        </w:rPr>
        <w:t>PAYE number</w:t>
      </w:r>
    </w:p>
    <w:p w14:paraId="40E46B98" w14:textId="521B8B9D" w:rsidR="007127D9" w:rsidRPr="00E0775F" w:rsidRDefault="007127D9" w:rsidP="00E0775F">
      <w:pPr>
        <w:pStyle w:val="ListParagraph"/>
        <w:numPr>
          <w:ilvl w:val="0"/>
          <w:numId w:val="32"/>
        </w:numPr>
        <w:spacing w:line="360" w:lineRule="auto"/>
        <w:rPr>
          <w:rFonts w:ascii="Arial" w:hAnsi="Arial" w:cs="Arial"/>
        </w:rPr>
      </w:pPr>
      <w:r w:rsidRPr="00E0775F">
        <w:rPr>
          <w:rFonts w:ascii="Arial" w:hAnsi="Arial" w:cs="Arial"/>
        </w:rPr>
        <w:t>Contact number</w:t>
      </w:r>
    </w:p>
    <w:p w14:paraId="767268AF" w14:textId="6FDD7F2A" w:rsidR="007127D9" w:rsidRPr="00E0775F" w:rsidRDefault="007127D9" w:rsidP="00E0775F">
      <w:pPr>
        <w:pStyle w:val="ListParagraph"/>
        <w:numPr>
          <w:ilvl w:val="0"/>
          <w:numId w:val="32"/>
        </w:numPr>
        <w:spacing w:line="360" w:lineRule="auto"/>
        <w:rPr>
          <w:rFonts w:ascii="Arial" w:hAnsi="Arial" w:cs="Arial"/>
        </w:rPr>
      </w:pPr>
      <w:r w:rsidRPr="00E0775F">
        <w:rPr>
          <w:rFonts w:ascii="Arial" w:hAnsi="Arial" w:cs="Arial"/>
        </w:rPr>
        <w:t>Lockdown dates</w:t>
      </w:r>
      <w:r w:rsidR="0038300C" w:rsidRPr="00E0775F">
        <w:rPr>
          <w:rFonts w:ascii="Arial" w:hAnsi="Arial" w:cs="Arial"/>
        </w:rPr>
        <w:t xml:space="preserve"> (Select the date range applicable to your business)</w:t>
      </w:r>
    </w:p>
    <w:p w14:paraId="4A0BBF0F" w14:textId="77777777" w:rsidR="00E0775F" w:rsidRPr="008D7936" w:rsidRDefault="007127D9" w:rsidP="00E0775F">
      <w:pPr>
        <w:pStyle w:val="ListParagraph"/>
        <w:numPr>
          <w:ilvl w:val="0"/>
          <w:numId w:val="32"/>
        </w:numPr>
        <w:spacing w:line="360" w:lineRule="auto"/>
        <w:rPr>
          <w:rFonts w:ascii="Arial" w:hAnsi="Arial" w:cs="Arial"/>
          <w:highlight w:val="yellow"/>
        </w:rPr>
      </w:pPr>
      <w:r w:rsidRPr="008D7936">
        <w:rPr>
          <w:rFonts w:ascii="Arial" w:hAnsi="Arial" w:cs="Arial"/>
          <w:highlight w:val="yellow"/>
        </w:rPr>
        <w:t>Payment medium</w:t>
      </w:r>
      <w:r w:rsidR="0038300C" w:rsidRPr="008D7936">
        <w:rPr>
          <w:rFonts w:ascii="Arial" w:hAnsi="Arial" w:cs="Arial"/>
          <w:highlight w:val="yellow"/>
        </w:rPr>
        <w:t xml:space="preserve"> </w:t>
      </w:r>
    </w:p>
    <w:p w14:paraId="51CCEA07" w14:textId="271BF12B" w:rsidR="00DC3F20" w:rsidRDefault="00E0775F" w:rsidP="00CF4CE0">
      <w:pPr>
        <w:pStyle w:val="ListParagraph"/>
        <w:numPr>
          <w:ilvl w:val="0"/>
          <w:numId w:val="37"/>
        </w:numPr>
        <w:spacing w:line="360" w:lineRule="auto"/>
        <w:ind w:left="1134" w:hanging="425"/>
        <w:rPr>
          <w:rFonts w:ascii="Arial" w:hAnsi="Arial" w:cs="Arial"/>
          <w:highlight w:val="yellow"/>
        </w:rPr>
      </w:pPr>
      <w:r w:rsidRPr="008D7936">
        <w:rPr>
          <w:rFonts w:ascii="Arial" w:hAnsi="Arial" w:cs="Arial"/>
          <w:highlight w:val="yellow"/>
        </w:rPr>
        <w:t>Select</w:t>
      </w:r>
      <w:r w:rsidR="004B75D1" w:rsidRPr="008D7936">
        <w:rPr>
          <w:rFonts w:ascii="Arial" w:hAnsi="Arial" w:cs="Arial"/>
          <w:highlight w:val="yellow"/>
        </w:rPr>
        <w:t xml:space="preserve"> payment to </w:t>
      </w:r>
      <w:r w:rsidR="004B75D1" w:rsidRPr="00192746">
        <w:rPr>
          <w:rFonts w:ascii="Arial" w:hAnsi="Arial" w:cs="Arial"/>
          <w:b/>
          <w:bCs/>
          <w:highlight w:val="yellow"/>
        </w:rPr>
        <w:t>employer</w:t>
      </w:r>
      <w:r w:rsidR="009A250A">
        <w:rPr>
          <w:rFonts w:ascii="Arial" w:hAnsi="Arial" w:cs="Arial"/>
          <w:highlight w:val="yellow"/>
        </w:rPr>
        <w:t xml:space="preserve"> for 10+ employees</w:t>
      </w:r>
    </w:p>
    <w:p w14:paraId="75FFB4F1" w14:textId="2F13B05F" w:rsidR="009A250A" w:rsidRPr="00EB6719" w:rsidRDefault="009A250A" w:rsidP="00EB6719">
      <w:pPr>
        <w:spacing w:line="360" w:lineRule="auto"/>
        <w:ind w:left="709"/>
        <w:rPr>
          <w:rFonts w:ascii="Arial" w:hAnsi="Arial" w:cs="Arial"/>
          <w:highlight w:val="yellow"/>
        </w:rPr>
      </w:pPr>
      <w:r>
        <w:rPr>
          <w:rFonts w:ascii="Arial" w:hAnsi="Arial" w:cs="Arial"/>
          <w:b/>
          <w:bCs/>
          <w:highlight w:val="yellow"/>
        </w:rPr>
        <w:t>*</w:t>
      </w:r>
      <w:r w:rsidRPr="009A250A">
        <w:rPr>
          <w:rFonts w:ascii="Arial" w:hAnsi="Arial" w:cs="Arial"/>
          <w:b/>
          <w:bCs/>
          <w:highlight w:val="yellow"/>
        </w:rPr>
        <w:t>Optional</w:t>
      </w:r>
      <w:r w:rsidRPr="009A250A">
        <w:rPr>
          <w:rFonts w:ascii="Arial" w:hAnsi="Arial" w:cs="Arial"/>
          <w:highlight w:val="yellow"/>
        </w:rPr>
        <w:t xml:space="preserve"> - Select payment to </w:t>
      </w:r>
      <w:r w:rsidRPr="009A250A">
        <w:rPr>
          <w:rFonts w:ascii="Arial" w:hAnsi="Arial" w:cs="Arial"/>
          <w:b/>
          <w:bCs/>
          <w:highlight w:val="yellow"/>
        </w:rPr>
        <w:t>employee</w:t>
      </w:r>
      <w:r w:rsidRPr="009A250A">
        <w:rPr>
          <w:rFonts w:ascii="Arial" w:hAnsi="Arial" w:cs="Arial"/>
          <w:highlight w:val="yellow"/>
        </w:rPr>
        <w:t xml:space="preserve"> for less than 10 employee</w:t>
      </w:r>
      <w:r w:rsidR="00EB6719">
        <w:rPr>
          <w:rFonts w:ascii="Arial" w:hAnsi="Arial" w:cs="Arial"/>
          <w:highlight w:val="yellow"/>
        </w:rPr>
        <w:t>s</w:t>
      </w:r>
    </w:p>
    <w:p w14:paraId="65588869" w14:textId="27383DCE" w:rsidR="009727F2" w:rsidRPr="007A3E88" w:rsidRDefault="007127D9" w:rsidP="009727F2">
      <w:pPr>
        <w:pStyle w:val="ListParagraph"/>
        <w:numPr>
          <w:ilvl w:val="0"/>
          <w:numId w:val="32"/>
        </w:numPr>
        <w:spacing w:line="360" w:lineRule="auto"/>
        <w:rPr>
          <w:rFonts w:ascii="Arial" w:hAnsi="Arial" w:cs="Arial"/>
        </w:rPr>
      </w:pPr>
      <w:r w:rsidRPr="00E0775F">
        <w:rPr>
          <w:rFonts w:ascii="Arial" w:hAnsi="Arial" w:cs="Arial"/>
        </w:rPr>
        <w:t>Address</w:t>
      </w:r>
    </w:p>
    <w:p w14:paraId="3BA7D82F" w14:textId="1C6312E7" w:rsidR="00D6479B" w:rsidRPr="009727F2" w:rsidRDefault="007127D9" w:rsidP="00E0775F">
      <w:pPr>
        <w:pStyle w:val="ListParagraph"/>
        <w:numPr>
          <w:ilvl w:val="0"/>
          <w:numId w:val="32"/>
        </w:numPr>
        <w:spacing w:line="360" w:lineRule="auto"/>
        <w:rPr>
          <w:rFonts w:ascii="Arial" w:hAnsi="Arial" w:cs="Arial"/>
        </w:rPr>
      </w:pPr>
      <w:r w:rsidRPr="00E0775F">
        <w:rPr>
          <w:rFonts w:ascii="Arial" w:hAnsi="Arial" w:cs="Arial"/>
        </w:rPr>
        <w:t>Bank name</w:t>
      </w:r>
      <w:r w:rsidR="004B75D1" w:rsidRPr="00E0775F">
        <w:rPr>
          <w:rFonts w:ascii="Arial" w:hAnsi="Arial" w:cs="Arial"/>
        </w:rPr>
        <w:t>, b</w:t>
      </w:r>
      <w:r w:rsidRPr="00E0775F">
        <w:rPr>
          <w:rFonts w:ascii="Arial" w:hAnsi="Arial" w:cs="Arial"/>
        </w:rPr>
        <w:t>ranch code</w:t>
      </w:r>
      <w:r w:rsidR="004B75D1" w:rsidRPr="00E0775F">
        <w:rPr>
          <w:rFonts w:ascii="Arial" w:hAnsi="Arial" w:cs="Arial"/>
        </w:rPr>
        <w:t>, a</w:t>
      </w:r>
      <w:r w:rsidRPr="00E0775F">
        <w:rPr>
          <w:rFonts w:ascii="Arial" w:hAnsi="Arial" w:cs="Arial"/>
        </w:rPr>
        <w:t>ccount number</w:t>
      </w:r>
      <w:r w:rsidR="004B75D1" w:rsidRPr="00E0775F">
        <w:rPr>
          <w:rFonts w:ascii="Arial" w:hAnsi="Arial" w:cs="Arial"/>
        </w:rPr>
        <w:t xml:space="preserve"> &amp; a</w:t>
      </w:r>
      <w:r w:rsidRPr="00E0775F">
        <w:rPr>
          <w:rFonts w:ascii="Arial" w:hAnsi="Arial" w:cs="Arial"/>
        </w:rPr>
        <w:t>ccount typ</w:t>
      </w:r>
      <w:r w:rsidR="0077110C" w:rsidRPr="00E0775F">
        <w:rPr>
          <w:rFonts w:ascii="Arial" w:hAnsi="Arial" w:cs="Arial"/>
        </w:rPr>
        <w:t>e</w:t>
      </w:r>
      <w:r w:rsidR="004B75D1" w:rsidRPr="00E0775F">
        <w:rPr>
          <w:rFonts w:ascii="Arial" w:hAnsi="Arial" w:cs="Arial"/>
        </w:rPr>
        <w:t xml:space="preserve"> (This must correlate with the proof of bank account details that will be uploaded and attached to the applicatio</w:t>
      </w:r>
      <w:bookmarkEnd w:id="6"/>
      <w:r w:rsidR="004B75D1" w:rsidRPr="00E0775F">
        <w:rPr>
          <w:rFonts w:ascii="Arial" w:hAnsi="Arial" w:cs="Arial"/>
        </w:rPr>
        <w:t>n</w:t>
      </w:r>
      <w:r w:rsidR="00DD7AC2" w:rsidRPr="00E0775F">
        <w:rPr>
          <w:rFonts w:ascii="Arial" w:hAnsi="Arial" w:cs="Arial"/>
        </w:rPr>
        <w:t xml:space="preserve">. </w:t>
      </w:r>
      <w:r w:rsidR="00DD7AC2" w:rsidRPr="009727F2">
        <w:rPr>
          <w:rFonts w:ascii="Arial" w:hAnsi="Arial" w:cs="Arial"/>
          <w:b/>
          <w:bCs/>
        </w:rPr>
        <w:t>Employers are not required to open a separate bank account for TERS payments</w:t>
      </w:r>
      <w:r w:rsidR="004B75D1" w:rsidRPr="009727F2">
        <w:rPr>
          <w:rFonts w:ascii="Arial" w:hAnsi="Arial" w:cs="Arial"/>
        </w:rPr>
        <w:t>)</w:t>
      </w:r>
    </w:p>
    <w:p w14:paraId="0CC8C68D" w14:textId="77777777" w:rsidR="004B75D1" w:rsidRPr="0077110C" w:rsidRDefault="004B75D1" w:rsidP="004B75D1">
      <w:pPr>
        <w:spacing w:after="0" w:line="360" w:lineRule="auto"/>
        <w:ind w:left="284" w:hanging="284"/>
        <w:rPr>
          <w:rFonts w:ascii="Arial" w:hAnsi="Arial" w:cs="Arial"/>
        </w:rPr>
      </w:pPr>
    </w:p>
    <w:p w14:paraId="4E8414BD" w14:textId="18372830" w:rsidR="00215FFC" w:rsidRDefault="0006211E" w:rsidP="000468A8">
      <w:pPr>
        <w:spacing w:after="0" w:line="360" w:lineRule="auto"/>
        <w:ind w:left="426" w:hanging="426"/>
        <w:rPr>
          <w:rFonts w:ascii="Arial" w:hAnsi="Arial" w:cs="Arial"/>
        </w:rPr>
      </w:pPr>
      <w:r>
        <w:rPr>
          <w:rFonts w:ascii="Arial" w:hAnsi="Arial" w:cs="Arial"/>
        </w:rPr>
        <w:t>5</w:t>
      </w:r>
      <w:r w:rsidR="0077110C" w:rsidRPr="0077110C">
        <w:rPr>
          <w:rFonts w:ascii="Arial" w:hAnsi="Arial" w:cs="Arial"/>
        </w:rPr>
        <w:t>.</w:t>
      </w:r>
      <w:r w:rsidR="00DC3F20">
        <w:rPr>
          <w:rFonts w:ascii="Arial" w:hAnsi="Arial" w:cs="Arial"/>
        </w:rPr>
        <w:t>9</w:t>
      </w:r>
      <w:r w:rsidR="0077110C" w:rsidRPr="0077110C">
        <w:rPr>
          <w:rFonts w:ascii="Arial" w:hAnsi="Arial" w:cs="Arial"/>
        </w:rPr>
        <w:t xml:space="preserve"> </w:t>
      </w:r>
      <w:r w:rsidR="000112C9">
        <w:rPr>
          <w:rFonts w:ascii="Arial" w:hAnsi="Arial" w:cs="Arial"/>
        </w:rPr>
        <w:t>T</w:t>
      </w:r>
      <w:r w:rsidR="0077110C" w:rsidRPr="0077110C">
        <w:rPr>
          <w:rFonts w:ascii="Arial" w:hAnsi="Arial" w:cs="Arial"/>
        </w:rPr>
        <w:t xml:space="preserve">he employer </w:t>
      </w:r>
      <w:r w:rsidR="000112C9">
        <w:rPr>
          <w:rFonts w:ascii="Arial" w:hAnsi="Arial" w:cs="Arial"/>
        </w:rPr>
        <w:t>can then</w:t>
      </w:r>
      <w:r w:rsidR="0077110C" w:rsidRPr="0077110C">
        <w:rPr>
          <w:rFonts w:ascii="Arial" w:hAnsi="Arial" w:cs="Arial"/>
        </w:rPr>
        <w:t xml:space="preserve"> </w:t>
      </w:r>
      <w:r w:rsidR="00E0775F">
        <w:rPr>
          <w:rFonts w:ascii="Arial" w:hAnsi="Arial" w:cs="Arial"/>
        </w:rPr>
        <w:t xml:space="preserve">read through the MOA and </w:t>
      </w:r>
      <w:r w:rsidR="0077110C" w:rsidRPr="0077110C">
        <w:rPr>
          <w:rFonts w:ascii="Arial" w:hAnsi="Arial" w:cs="Arial"/>
        </w:rPr>
        <w:t xml:space="preserve">accept the terms of the MOA by clicking on the </w:t>
      </w:r>
      <w:r w:rsidR="00AA4FF8">
        <w:rPr>
          <w:rFonts w:ascii="Arial" w:hAnsi="Arial" w:cs="Arial"/>
        </w:rPr>
        <w:t xml:space="preserve">   </w:t>
      </w:r>
      <w:r w:rsidR="0077110C" w:rsidRPr="0077110C">
        <w:rPr>
          <w:rFonts w:ascii="Arial" w:hAnsi="Arial" w:cs="Arial"/>
        </w:rPr>
        <w:t>accept button.</w:t>
      </w:r>
    </w:p>
    <w:p w14:paraId="2CDD901A" w14:textId="77777777" w:rsidR="00215FFC" w:rsidRPr="0077110C" w:rsidRDefault="00215FFC" w:rsidP="000112C9">
      <w:pPr>
        <w:spacing w:after="0" w:line="360" w:lineRule="auto"/>
        <w:rPr>
          <w:rFonts w:ascii="Arial" w:hAnsi="Arial" w:cs="Arial"/>
        </w:rPr>
      </w:pPr>
    </w:p>
    <w:p w14:paraId="4082F770" w14:textId="4D7E82E9" w:rsidR="00E0775F" w:rsidRDefault="0006211E" w:rsidP="000468A8">
      <w:pPr>
        <w:spacing w:after="0" w:line="360" w:lineRule="auto"/>
        <w:ind w:left="426" w:hanging="426"/>
        <w:rPr>
          <w:rFonts w:ascii="Arial" w:hAnsi="Arial" w:cs="Arial"/>
        </w:rPr>
      </w:pPr>
      <w:r>
        <w:rPr>
          <w:rFonts w:ascii="Arial" w:hAnsi="Arial" w:cs="Arial"/>
        </w:rPr>
        <w:t>5</w:t>
      </w:r>
      <w:r w:rsidR="0077110C" w:rsidRPr="0077110C">
        <w:rPr>
          <w:rFonts w:ascii="Arial" w:hAnsi="Arial" w:cs="Arial"/>
        </w:rPr>
        <w:t>.</w:t>
      </w:r>
      <w:r w:rsidR="00DC3F20">
        <w:rPr>
          <w:rFonts w:ascii="Arial" w:hAnsi="Arial" w:cs="Arial"/>
        </w:rPr>
        <w:t>10</w:t>
      </w:r>
      <w:r w:rsidR="0077110C" w:rsidRPr="0077110C">
        <w:rPr>
          <w:rFonts w:ascii="Arial" w:hAnsi="Arial" w:cs="Arial"/>
        </w:rPr>
        <w:t xml:space="preserve"> </w:t>
      </w:r>
      <w:r w:rsidR="00E0775F">
        <w:rPr>
          <w:rFonts w:ascii="Arial" w:hAnsi="Arial" w:cs="Arial"/>
        </w:rPr>
        <w:t>The employer can then read through t</w:t>
      </w:r>
      <w:r w:rsidR="0077110C" w:rsidRPr="0077110C">
        <w:rPr>
          <w:rFonts w:ascii="Arial" w:hAnsi="Arial" w:cs="Arial"/>
        </w:rPr>
        <w:t>he letter of undertaking</w:t>
      </w:r>
      <w:r w:rsidR="00E0775F">
        <w:rPr>
          <w:rFonts w:ascii="Arial" w:hAnsi="Arial" w:cs="Arial"/>
        </w:rPr>
        <w:t xml:space="preserve"> and</w:t>
      </w:r>
      <w:r w:rsidR="0077110C" w:rsidRPr="0077110C">
        <w:rPr>
          <w:rFonts w:ascii="Arial" w:hAnsi="Arial" w:cs="Arial"/>
        </w:rPr>
        <w:t xml:space="preserve"> </w:t>
      </w:r>
      <w:r w:rsidR="000112C9">
        <w:rPr>
          <w:rFonts w:ascii="Arial" w:hAnsi="Arial" w:cs="Arial"/>
        </w:rPr>
        <w:t>can</w:t>
      </w:r>
      <w:r w:rsidR="00E0775F">
        <w:rPr>
          <w:rFonts w:ascii="Arial" w:hAnsi="Arial" w:cs="Arial"/>
        </w:rPr>
        <w:t xml:space="preserve"> accept the undertaking</w:t>
      </w:r>
      <w:r w:rsidR="000112C9">
        <w:rPr>
          <w:rFonts w:ascii="Arial" w:hAnsi="Arial" w:cs="Arial"/>
        </w:rPr>
        <w:t xml:space="preserve"> by </w:t>
      </w:r>
      <w:r w:rsidR="00DC3F20">
        <w:rPr>
          <w:rFonts w:ascii="Arial" w:hAnsi="Arial" w:cs="Arial"/>
        </w:rPr>
        <w:t xml:space="preserve">   </w:t>
      </w:r>
      <w:r w:rsidR="000112C9">
        <w:rPr>
          <w:rFonts w:ascii="Arial" w:hAnsi="Arial" w:cs="Arial"/>
        </w:rPr>
        <w:t>clicking the accept button</w:t>
      </w:r>
      <w:r w:rsidR="0077110C" w:rsidRPr="0077110C">
        <w:rPr>
          <w:rFonts w:ascii="Arial" w:hAnsi="Arial" w:cs="Arial"/>
        </w:rPr>
        <w:t>.</w:t>
      </w:r>
    </w:p>
    <w:p w14:paraId="0970FBA4" w14:textId="4E7271A2" w:rsidR="00B55871" w:rsidRDefault="00B55871" w:rsidP="000468A8">
      <w:pPr>
        <w:spacing w:after="0" w:line="360" w:lineRule="auto"/>
        <w:ind w:left="426" w:hanging="426"/>
        <w:rPr>
          <w:rFonts w:ascii="Arial" w:hAnsi="Arial" w:cs="Arial"/>
        </w:rPr>
      </w:pPr>
    </w:p>
    <w:p w14:paraId="177E3064" w14:textId="5F132C51" w:rsidR="00B55871" w:rsidRDefault="00B55871" w:rsidP="000468A8">
      <w:pPr>
        <w:spacing w:after="0" w:line="360" w:lineRule="auto"/>
        <w:ind w:left="426" w:hanging="426"/>
        <w:rPr>
          <w:rFonts w:ascii="Arial" w:hAnsi="Arial" w:cs="Arial"/>
        </w:rPr>
      </w:pPr>
    </w:p>
    <w:p w14:paraId="7D97FDE8" w14:textId="4AF4AF5B" w:rsidR="00B55871" w:rsidRDefault="00B55871" w:rsidP="000468A8">
      <w:pPr>
        <w:spacing w:after="0" w:line="360" w:lineRule="auto"/>
        <w:ind w:left="426" w:hanging="426"/>
        <w:rPr>
          <w:rFonts w:ascii="Arial" w:hAnsi="Arial" w:cs="Arial"/>
        </w:rPr>
      </w:pPr>
    </w:p>
    <w:p w14:paraId="27F81C7D" w14:textId="7469A67F" w:rsidR="00B55871" w:rsidRDefault="00B55871" w:rsidP="000468A8">
      <w:pPr>
        <w:spacing w:after="0" w:line="360" w:lineRule="auto"/>
        <w:ind w:left="426" w:hanging="426"/>
        <w:rPr>
          <w:rFonts w:ascii="Arial" w:hAnsi="Arial" w:cs="Arial"/>
        </w:rPr>
      </w:pPr>
    </w:p>
    <w:p w14:paraId="14255418" w14:textId="7717DD3B" w:rsidR="00B55871" w:rsidRDefault="00B55871" w:rsidP="000468A8">
      <w:pPr>
        <w:spacing w:after="0" w:line="360" w:lineRule="auto"/>
        <w:ind w:left="426" w:hanging="426"/>
        <w:rPr>
          <w:rFonts w:ascii="Arial" w:hAnsi="Arial" w:cs="Arial"/>
        </w:rPr>
      </w:pPr>
    </w:p>
    <w:p w14:paraId="698F0955" w14:textId="2F65E71C" w:rsidR="00B55871" w:rsidRDefault="00B55871" w:rsidP="000468A8">
      <w:pPr>
        <w:spacing w:after="0" w:line="360" w:lineRule="auto"/>
        <w:ind w:left="426" w:hanging="426"/>
        <w:rPr>
          <w:rFonts w:ascii="Arial" w:hAnsi="Arial" w:cs="Arial"/>
        </w:rPr>
      </w:pPr>
    </w:p>
    <w:p w14:paraId="735FDFDB" w14:textId="5726A3DD" w:rsidR="00B55871" w:rsidRDefault="00B55871" w:rsidP="000468A8">
      <w:pPr>
        <w:spacing w:after="0" w:line="360" w:lineRule="auto"/>
        <w:ind w:left="426" w:hanging="426"/>
        <w:rPr>
          <w:rFonts w:ascii="Arial" w:hAnsi="Arial" w:cs="Arial"/>
        </w:rPr>
      </w:pPr>
    </w:p>
    <w:p w14:paraId="00692F21" w14:textId="5E41B04C" w:rsidR="00B55871" w:rsidRDefault="00B55871" w:rsidP="000468A8">
      <w:pPr>
        <w:spacing w:after="0" w:line="360" w:lineRule="auto"/>
        <w:ind w:left="426" w:hanging="426"/>
        <w:rPr>
          <w:rFonts w:ascii="Arial" w:hAnsi="Arial" w:cs="Arial"/>
        </w:rPr>
      </w:pPr>
    </w:p>
    <w:p w14:paraId="19152D01" w14:textId="5C6C359C" w:rsidR="00B55871" w:rsidRDefault="00B55871" w:rsidP="000468A8">
      <w:pPr>
        <w:spacing w:after="0" w:line="360" w:lineRule="auto"/>
        <w:ind w:left="426" w:hanging="426"/>
        <w:rPr>
          <w:rFonts w:ascii="Arial" w:hAnsi="Arial" w:cs="Arial"/>
        </w:rPr>
      </w:pPr>
    </w:p>
    <w:p w14:paraId="3E518EFE" w14:textId="59E780A3" w:rsidR="00B55871" w:rsidRDefault="00B55871" w:rsidP="000468A8">
      <w:pPr>
        <w:spacing w:after="0" w:line="360" w:lineRule="auto"/>
        <w:ind w:left="426" w:hanging="426"/>
        <w:rPr>
          <w:rFonts w:ascii="Arial" w:hAnsi="Arial" w:cs="Arial"/>
        </w:rPr>
      </w:pPr>
    </w:p>
    <w:p w14:paraId="213EC94E" w14:textId="77777777" w:rsidR="00B55871" w:rsidRDefault="00B55871" w:rsidP="000468A8">
      <w:pPr>
        <w:spacing w:after="0" w:line="360" w:lineRule="auto"/>
        <w:ind w:left="426" w:hanging="426"/>
        <w:rPr>
          <w:rFonts w:ascii="Arial" w:hAnsi="Arial" w:cs="Arial"/>
        </w:rPr>
      </w:pPr>
    </w:p>
    <w:p w14:paraId="6A11A246" w14:textId="77777777" w:rsidR="0081111E" w:rsidRPr="0077110C" w:rsidRDefault="0081111E" w:rsidP="0081111E">
      <w:pPr>
        <w:spacing w:after="0" w:line="360" w:lineRule="auto"/>
        <w:ind w:left="284" w:hanging="284"/>
        <w:rPr>
          <w:rFonts w:ascii="Arial" w:hAnsi="Arial" w:cs="Arial"/>
        </w:rPr>
      </w:pPr>
    </w:p>
    <w:p w14:paraId="2927E7FF" w14:textId="2E1A0625" w:rsidR="00AF541E" w:rsidRDefault="0006211E" w:rsidP="000468A8">
      <w:pPr>
        <w:spacing w:after="0" w:line="360" w:lineRule="auto"/>
        <w:ind w:left="426" w:hanging="426"/>
        <w:rPr>
          <w:rFonts w:ascii="Arial" w:hAnsi="Arial" w:cs="Arial"/>
        </w:rPr>
      </w:pPr>
      <w:r>
        <w:rPr>
          <w:rFonts w:ascii="Arial" w:hAnsi="Arial" w:cs="Arial"/>
        </w:rPr>
        <w:t>5</w:t>
      </w:r>
      <w:r w:rsidR="0077110C" w:rsidRPr="0077110C">
        <w:rPr>
          <w:rFonts w:ascii="Arial" w:hAnsi="Arial" w:cs="Arial"/>
        </w:rPr>
        <w:t>.</w:t>
      </w:r>
      <w:r w:rsidR="001B024C">
        <w:rPr>
          <w:rFonts w:ascii="Arial" w:hAnsi="Arial" w:cs="Arial"/>
        </w:rPr>
        <w:t>1</w:t>
      </w:r>
      <w:r w:rsidR="00DC3F20">
        <w:rPr>
          <w:rFonts w:ascii="Arial" w:hAnsi="Arial" w:cs="Arial"/>
        </w:rPr>
        <w:t>1</w:t>
      </w:r>
      <w:r w:rsidR="0077110C" w:rsidRPr="0077110C">
        <w:rPr>
          <w:rFonts w:ascii="Arial" w:hAnsi="Arial" w:cs="Arial"/>
        </w:rPr>
        <w:t xml:space="preserve"> Confirmation of banking details to be uploaded. </w:t>
      </w:r>
      <w:r w:rsidR="002F144E">
        <w:rPr>
          <w:rFonts w:ascii="Arial" w:hAnsi="Arial" w:cs="Arial"/>
        </w:rPr>
        <w:t xml:space="preserve">The bank letter confirming banking details </w:t>
      </w:r>
      <w:r w:rsidR="0077110C" w:rsidRPr="0077110C">
        <w:rPr>
          <w:rFonts w:ascii="Arial" w:hAnsi="Arial" w:cs="Arial"/>
        </w:rPr>
        <w:t xml:space="preserve">must be in </w:t>
      </w:r>
      <w:r w:rsidR="00AA4FF8">
        <w:rPr>
          <w:rFonts w:ascii="Arial" w:hAnsi="Arial" w:cs="Arial"/>
        </w:rPr>
        <w:t xml:space="preserve">   </w:t>
      </w:r>
      <w:r w:rsidR="0077110C" w:rsidRPr="0077110C">
        <w:rPr>
          <w:rFonts w:ascii="Arial" w:hAnsi="Arial" w:cs="Arial"/>
        </w:rPr>
        <w:t>PDF format.</w:t>
      </w:r>
    </w:p>
    <w:p w14:paraId="636BD667" w14:textId="77777777" w:rsidR="00D15410" w:rsidRDefault="00D15410" w:rsidP="00D15410">
      <w:pPr>
        <w:spacing w:after="0" w:line="360" w:lineRule="auto"/>
        <w:rPr>
          <w:rFonts w:ascii="Arial" w:hAnsi="Arial" w:cs="Arial"/>
        </w:rPr>
      </w:pPr>
    </w:p>
    <w:p w14:paraId="4E56C82B" w14:textId="0C81BB46" w:rsidR="007A3E88" w:rsidRDefault="0006211E" w:rsidP="000468A8">
      <w:pPr>
        <w:spacing w:after="0" w:line="360" w:lineRule="auto"/>
        <w:ind w:left="426" w:hanging="426"/>
        <w:rPr>
          <w:rFonts w:ascii="Arial" w:hAnsi="Arial" w:cs="Arial"/>
        </w:rPr>
      </w:pPr>
      <w:r>
        <w:rPr>
          <w:rFonts w:ascii="Arial" w:hAnsi="Arial" w:cs="Arial"/>
        </w:rPr>
        <w:t>5</w:t>
      </w:r>
      <w:r w:rsidR="0077110C" w:rsidRPr="0077110C">
        <w:rPr>
          <w:rFonts w:ascii="Arial" w:hAnsi="Arial" w:cs="Arial"/>
        </w:rPr>
        <w:t>.</w:t>
      </w:r>
      <w:r w:rsidR="009727F2">
        <w:rPr>
          <w:rFonts w:ascii="Arial" w:hAnsi="Arial" w:cs="Arial"/>
        </w:rPr>
        <w:t>1</w:t>
      </w:r>
      <w:r w:rsidR="00DC3F20">
        <w:rPr>
          <w:rFonts w:ascii="Arial" w:hAnsi="Arial" w:cs="Arial"/>
        </w:rPr>
        <w:t>2</w:t>
      </w:r>
      <w:r w:rsidR="0077110C" w:rsidRPr="0077110C">
        <w:rPr>
          <w:rFonts w:ascii="Arial" w:hAnsi="Arial" w:cs="Arial"/>
        </w:rPr>
        <w:t xml:space="preserve"> There after the employer can select to upload the csv file, click </w:t>
      </w:r>
      <w:r w:rsidR="0077110C" w:rsidRPr="003A49ED">
        <w:rPr>
          <w:rFonts w:ascii="Arial" w:hAnsi="Arial" w:cs="Arial"/>
          <w:b/>
          <w:bCs/>
        </w:rPr>
        <w:t>yes or no</w:t>
      </w:r>
      <w:r w:rsidR="0077110C" w:rsidRPr="0077110C">
        <w:rPr>
          <w:rFonts w:ascii="Arial" w:hAnsi="Arial" w:cs="Arial"/>
        </w:rPr>
        <w:t xml:space="preserve"> and capture employee details online.</w:t>
      </w:r>
    </w:p>
    <w:p w14:paraId="1EEBCF0C" w14:textId="61999F2C" w:rsidR="002F144E" w:rsidRDefault="002F144E" w:rsidP="00E0775F">
      <w:pPr>
        <w:spacing w:after="0" w:line="360" w:lineRule="auto"/>
        <w:ind w:left="426" w:hanging="426"/>
        <w:rPr>
          <w:rFonts w:ascii="Arial" w:hAnsi="Arial" w:cs="Arial"/>
        </w:rPr>
      </w:pPr>
      <w:r>
        <w:rPr>
          <w:rFonts w:ascii="Arial" w:hAnsi="Arial" w:cs="Arial"/>
        </w:rPr>
        <w:t xml:space="preserve">     </w:t>
      </w:r>
      <w:r w:rsidR="00E0775F">
        <w:rPr>
          <w:rFonts w:ascii="Arial" w:hAnsi="Arial" w:cs="Arial"/>
        </w:rPr>
        <w:t xml:space="preserve">  </w:t>
      </w:r>
      <w:r w:rsidRPr="008D7936">
        <w:rPr>
          <w:rFonts w:ascii="Arial" w:hAnsi="Arial" w:cs="Arial"/>
          <w:b/>
          <w:bCs/>
        </w:rPr>
        <w:t>Yes</w:t>
      </w:r>
      <w:r>
        <w:rPr>
          <w:rFonts w:ascii="Arial" w:hAnsi="Arial" w:cs="Arial"/>
        </w:rPr>
        <w:t xml:space="preserve"> - </w:t>
      </w:r>
      <w:r w:rsidRPr="0077110C">
        <w:rPr>
          <w:rFonts w:ascii="Arial" w:hAnsi="Arial" w:cs="Arial"/>
        </w:rPr>
        <w:t>upload the csv file</w:t>
      </w:r>
    </w:p>
    <w:p w14:paraId="02C2E902" w14:textId="21620168" w:rsidR="001E287F" w:rsidRDefault="002F144E" w:rsidP="0006211E">
      <w:pPr>
        <w:spacing w:after="0" w:line="360" w:lineRule="auto"/>
        <w:ind w:left="426" w:hanging="426"/>
        <w:rPr>
          <w:rFonts w:ascii="Arial" w:hAnsi="Arial" w:cs="Arial"/>
        </w:rPr>
      </w:pPr>
      <w:r>
        <w:rPr>
          <w:rFonts w:ascii="Arial" w:hAnsi="Arial" w:cs="Arial"/>
        </w:rPr>
        <w:tab/>
      </w:r>
      <w:r w:rsidRPr="008D7936">
        <w:rPr>
          <w:rFonts w:ascii="Arial" w:hAnsi="Arial" w:cs="Arial"/>
          <w:b/>
          <w:bCs/>
        </w:rPr>
        <w:t>No</w:t>
      </w:r>
      <w:r>
        <w:rPr>
          <w:rFonts w:ascii="Arial" w:hAnsi="Arial" w:cs="Arial"/>
        </w:rPr>
        <w:t xml:space="preserve"> - Capture employee details online</w:t>
      </w:r>
    </w:p>
    <w:p w14:paraId="193FACD5" w14:textId="77777777" w:rsidR="00DC3F20" w:rsidRDefault="00DC3F20" w:rsidP="00B55871">
      <w:pPr>
        <w:spacing w:after="0" w:line="360" w:lineRule="auto"/>
        <w:rPr>
          <w:rFonts w:ascii="Arial" w:hAnsi="Arial" w:cs="Arial"/>
        </w:rPr>
      </w:pPr>
    </w:p>
    <w:p w14:paraId="571AF7C4" w14:textId="53C4849B" w:rsidR="009727F2" w:rsidRDefault="0006211E" w:rsidP="00EB6719">
      <w:pPr>
        <w:spacing w:after="0" w:line="360" w:lineRule="auto"/>
        <w:ind w:left="426" w:hanging="426"/>
        <w:rPr>
          <w:rFonts w:ascii="Arial" w:hAnsi="Arial" w:cs="Arial"/>
        </w:rPr>
      </w:pPr>
      <w:r>
        <w:rPr>
          <w:rFonts w:ascii="Arial" w:hAnsi="Arial" w:cs="Arial"/>
        </w:rPr>
        <w:t>5</w:t>
      </w:r>
      <w:r w:rsidR="000277E8" w:rsidRPr="0077110C">
        <w:rPr>
          <w:rFonts w:ascii="Arial" w:hAnsi="Arial" w:cs="Arial"/>
        </w:rPr>
        <w:t>.</w:t>
      </w:r>
      <w:r w:rsidR="004B75D1">
        <w:rPr>
          <w:rFonts w:ascii="Arial" w:hAnsi="Arial" w:cs="Arial"/>
        </w:rPr>
        <w:t>1</w:t>
      </w:r>
      <w:r w:rsidR="00DC3F20">
        <w:rPr>
          <w:rFonts w:ascii="Arial" w:hAnsi="Arial" w:cs="Arial"/>
        </w:rPr>
        <w:t>3</w:t>
      </w:r>
      <w:r w:rsidR="004B75D1">
        <w:rPr>
          <w:rFonts w:ascii="Arial" w:hAnsi="Arial" w:cs="Arial"/>
        </w:rPr>
        <w:t xml:space="preserve"> I</w:t>
      </w:r>
      <w:r w:rsidR="009E7391" w:rsidRPr="0077110C">
        <w:rPr>
          <w:rFonts w:ascii="Arial" w:hAnsi="Arial" w:cs="Arial"/>
        </w:rPr>
        <w:t xml:space="preserve">f the employer choose </w:t>
      </w:r>
      <w:r w:rsidR="00D6479B" w:rsidRPr="0077110C">
        <w:rPr>
          <w:rFonts w:ascii="Arial" w:hAnsi="Arial" w:cs="Arial"/>
        </w:rPr>
        <w:t xml:space="preserve">to upload the </w:t>
      </w:r>
      <w:r w:rsidR="009E7391" w:rsidRPr="0077110C">
        <w:rPr>
          <w:rFonts w:ascii="Arial" w:hAnsi="Arial" w:cs="Arial"/>
        </w:rPr>
        <w:t>Na</w:t>
      </w:r>
      <w:r w:rsidR="008439A8" w:rsidRPr="0077110C">
        <w:rPr>
          <w:rFonts w:ascii="Arial" w:hAnsi="Arial" w:cs="Arial"/>
        </w:rPr>
        <w:t xml:space="preserve">tional disaster payment </w:t>
      </w:r>
      <w:r w:rsidR="00A57D7F" w:rsidRPr="0077110C">
        <w:rPr>
          <w:rFonts w:ascii="Arial" w:hAnsi="Arial" w:cs="Arial"/>
        </w:rPr>
        <w:t>template</w:t>
      </w:r>
      <w:r w:rsidR="00D32E4E" w:rsidRPr="0077110C">
        <w:rPr>
          <w:rFonts w:ascii="Arial" w:hAnsi="Arial" w:cs="Arial"/>
        </w:rPr>
        <w:t xml:space="preserve"> </w:t>
      </w:r>
      <w:r w:rsidR="00D6479B" w:rsidRPr="0077110C">
        <w:rPr>
          <w:rFonts w:ascii="Arial" w:hAnsi="Arial" w:cs="Arial"/>
        </w:rPr>
        <w:t>excel</w:t>
      </w:r>
      <w:r w:rsidR="008439A8" w:rsidRPr="0077110C">
        <w:rPr>
          <w:rFonts w:ascii="Arial" w:hAnsi="Arial" w:cs="Arial"/>
        </w:rPr>
        <w:t xml:space="preserve"> </w:t>
      </w:r>
      <w:r w:rsidR="008439A8" w:rsidRPr="0077110C">
        <w:rPr>
          <w:rFonts w:ascii="Arial" w:hAnsi="Arial" w:cs="Arial"/>
          <w:b/>
          <w:bCs/>
        </w:rPr>
        <w:t>(Annexure B)</w:t>
      </w:r>
      <w:r w:rsidR="00D6479B" w:rsidRPr="0077110C">
        <w:rPr>
          <w:rFonts w:ascii="Arial" w:hAnsi="Arial" w:cs="Arial"/>
          <w:b/>
          <w:bCs/>
        </w:rPr>
        <w:t xml:space="preserve"> </w:t>
      </w:r>
      <w:r w:rsidR="00D6479B" w:rsidRPr="0077110C">
        <w:rPr>
          <w:rFonts w:ascii="Arial" w:hAnsi="Arial" w:cs="Arial"/>
        </w:rPr>
        <w:t>to be converted to csv file format use t</w:t>
      </w:r>
      <w:r w:rsidR="009E7391" w:rsidRPr="0077110C">
        <w:rPr>
          <w:rFonts w:ascii="Arial" w:hAnsi="Arial" w:cs="Arial"/>
        </w:rPr>
        <w:t>he guideline do</w:t>
      </w:r>
      <w:r w:rsidR="00A57D7F" w:rsidRPr="0077110C">
        <w:rPr>
          <w:rFonts w:ascii="Arial" w:hAnsi="Arial" w:cs="Arial"/>
        </w:rPr>
        <w:t>cument to</w:t>
      </w:r>
      <w:r w:rsidR="009E7391" w:rsidRPr="0077110C">
        <w:rPr>
          <w:rFonts w:ascii="Arial" w:hAnsi="Arial" w:cs="Arial"/>
        </w:rPr>
        <w:t xml:space="preserve"> convert the excel file into a</w:t>
      </w:r>
      <w:r w:rsidR="00A57D7F" w:rsidRPr="0077110C">
        <w:rPr>
          <w:rFonts w:ascii="Arial" w:hAnsi="Arial" w:cs="Arial"/>
        </w:rPr>
        <w:t xml:space="preserve"> CSV </w:t>
      </w:r>
      <w:r w:rsidR="00D32E4E" w:rsidRPr="0077110C">
        <w:rPr>
          <w:rFonts w:ascii="Arial" w:hAnsi="Arial" w:cs="Arial"/>
        </w:rPr>
        <w:t xml:space="preserve">file </w:t>
      </w:r>
      <w:r w:rsidR="00D32E4E" w:rsidRPr="0077110C">
        <w:rPr>
          <w:rFonts w:ascii="Arial" w:hAnsi="Arial" w:cs="Arial"/>
          <w:b/>
          <w:bCs/>
        </w:rPr>
        <w:t>(Annexure C)</w:t>
      </w:r>
      <w:r w:rsidR="009E7391" w:rsidRPr="0077110C">
        <w:rPr>
          <w:rFonts w:ascii="Arial" w:hAnsi="Arial" w:cs="Arial"/>
          <w:b/>
          <w:bCs/>
        </w:rPr>
        <w:t xml:space="preserve"> </w:t>
      </w:r>
      <w:r w:rsidR="009E7391" w:rsidRPr="0077110C">
        <w:rPr>
          <w:rFonts w:ascii="Arial" w:hAnsi="Arial" w:cs="Arial"/>
        </w:rPr>
        <w:t xml:space="preserve">for upload onto the online platform. </w:t>
      </w:r>
      <w:r w:rsidR="009727F2">
        <w:rPr>
          <w:rFonts w:ascii="Arial" w:hAnsi="Arial" w:cs="Arial"/>
        </w:rPr>
        <w:t xml:space="preserve">Refer to </w:t>
      </w:r>
      <w:r w:rsidR="009E7391" w:rsidRPr="009727F2">
        <w:rPr>
          <w:rFonts w:ascii="Arial" w:hAnsi="Arial" w:cs="Arial"/>
          <w:b/>
          <w:bCs/>
        </w:rPr>
        <w:t xml:space="preserve">paragraph </w:t>
      </w:r>
      <w:r w:rsidR="00EB6719">
        <w:rPr>
          <w:rFonts w:ascii="Arial" w:hAnsi="Arial" w:cs="Arial"/>
          <w:b/>
          <w:bCs/>
        </w:rPr>
        <w:t>7</w:t>
      </w:r>
      <w:r w:rsidR="009E7391" w:rsidRPr="0077110C">
        <w:rPr>
          <w:rFonts w:ascii="Arial" w:hAnsi="Arial" w:cs="Arial"/>
        </w:rPr>
        <w:t xml:space="preserve"> for completion of the national payment details</w:t>
      </w:r>
      <w:r w:rsidR="009727F2">
        <w:rPr>
          <w:rFonts w:ascii="Arial" w:hAnsi="Arial" w:cs="Arial"/>
        </w:rPr>
        <w:t xml:space="preserve"> excel file</w:t>
      </w:r>
      <w:r w:rsidR="00D6479B" w:rsidRPr="0077110C">
        <w:rPr>
          <w:rFonts w:ascii="Arial" w:hAnsi="Arial" w:cs="Arial"/>
        </w:rPr>
        <w:t>.</w:t>
      </w:r>
    </w:p>
    <w:p w14:paraId="380CAA2D" w14:textId="77777777" w:rsidR="00CF1331" w:rsidRDefault="00CF1331" w:rsidP="009727F2">
      <w:pPr>
        <w:spacing w:after="0" w:line="360" w:lineRule="auto"/>
        <w:ind w:left="426" w:hanging="426"/>
        <w:rPr>
          <w:rFonts w:ascii="Arial" w:hAnsi="Arial" w:cs="Arial"/>
        </w:rPr>
      </w:pPr>
    </w:p>
    <w:p w14:paraId="690068DF" w14:textId="32FC2417" w:rsidR="00A57D7F" w:rsidRDefault="0006211E" w:rsidP="009727F2">
      <w:pPr>
        <w:spacing w:after="0" w:line="360" w:lineRule="auto"/>
        <w:ind w:left="426" w:hanging="426"/>
        <w:rPr>
          <w:rFonts w:ascii="Arial" w:hAnsi="Arial" w:cs="Arial"/>
        </w:rPr>
      </w:pPr>
      <w:r>
        <w:rPr>
          <w:rFonts w:ascii="Arial" w:hAnsi="Arial" w:cs="Arial"/>
        </w:rPr>
        <w:t>5</w:t>
      </w:r>
      <w:r w:rsidR="009727F2">
        <w:rPr>
          <w:rFonts w:ascii="Arial" w:hAnsi="Arial" w:cs="Arial"/>
        </w:rPr>
        <w:t>.1</w:t>
      </w:r>
      <w:r w:rsidR="00DC3F20">
        <w:rPr>
          <w:rFonts w:ascii="Arial" w:hAnsi="Arial" w:cs="Arial"/>
        </w:rPr>
        <w:t>4</w:t>
      </w:r>
      <w:r w:rsidR="009727F2">
        <w:rPr>
          <w:rFonts w:ascii="Arial" w:hAnsi="Arial" w:cs="Arial"/>
        </w:rPr>
        <w:t xml:space="preserve"> Once the TERS application has been successfully completed online the following message will reflect:</w:t>
      </w:r>
    </w:p>
    <w:p w14:paraId="1271F4BD" w14:textId="77777777" w:rsidR="009727F2" w:rsidRDefault="009727F2" w:rsidP="009727F2">
      <w:pPr>
        <w:spacing w:after="0" w:line="360" w:lineRule="auto"/>
        <w:ind w:left="426" w:hanging="426"/>
        <w:rPr>
          <w:rFonts w:ascii="Arial" w:hAnsi="Arial" w:cs="Arial"/>
        </w:rPr>
      </w:pPr>
    </w:p>
    <w:p w14:paraId="1CB53620" w14:textId="193B40AD" w:rsidR="0006211E" w:rsidRPr="0077110C" w:rsidRDefault="009727F2" w:rsidP="00CF1331">
      <w:pPr>
        <w:spacing w:after="0" w:line="360" w:lineRule="auto"/>
        <w:ind w:left="426" w:hanging="426"/>
        <w:jc w:val="center"/>
        <w:rPr>
          <w:rFonts w:ascii="Arial" w:hAnsi="Arial" w:cs="Arial"/>
        </w:rPr>
      </w:pPr>
      <w:r>
        <w:rPr>
          <w:noProof/>
          <w:lang w:eastAsia="en-ZA"/>
        </w:rPr>
        <w:drawing>
          <wp:inline distT="0" distB="0" distL="0" distR="0" wp14:anchorId="3DEF3303" wp14:editId="110BC273">
            <wp:extent cx="4326340" cy="127524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492844" cy="1324329"/>
                    </a:xfrm>
                    <a:prstGeom prst="rect">
                      <a:avLst/>
                    </a:prstGeom>
                    <a:noFill/>
                    <a:ln>
                      <a:noFill/>
                    </a:ln>
                  </pic:spPr>
                </pic:pic>
              </a:graphicData>
            </a:graphic>
          </wp:inline>
        </w:drawing>
      </w:r>
    </w:p>
    <w:p w14:paraId="396AE6E8" w14:textId="51F03452" w:rsidR="00A57D7F" w:rsidRPr="008439A8" w:rsidRDefault="003654E9" w:rsidP="008439A8">
      <w:pPr>
        <w:pStyle w:val="Heading1"/>
        <w:spacing w:line="360" w:lineRule="auto"/>
        <w:rPr>
          <w:lang w:val="en-ZA"/>
        </w:rPr>
      </w:pPr>
      <w:bookmarkStart w:id="7" w:name="_Toc39844676"/>
      <w:r>
        <w:rPr>
          <w:lang w:val="en-ZA"/>
        </w:rPr>
        <w:t>6</w:t>
      </w:r>
      <w:r w:rsidR="00E2689F" w:rsidRPr="00533783">
        <w:rPr>
          <w:lang w:val="en-ZA"/>
        </w:rPr>
        <w:t xml:space="preserve">. </w:t>
      </w:r>
      <w:r w:rsidR="00587918">
        <w:rPr>
          <w:lang w:val="en-ZA"/>
        </w:rPr>
        <w:t>R</w:t>
      </w:r>
      <w:r w:rsidR="00A57D7F">
        <w:rPr>
          <w:lang w:val="en-ZA"/>
        </w:rPr>
        <w:t>equired documents</w:t>
      </w:r>
      <w:bookmarkEnd w:id="7"/>
    </w:p>
    <w:p w14:paraId="1135D9E8" w14:textId="4BFA078A" w:rsidR="00A57D7F" w:rsidRPr="008439A8" w:rsidRDefault="0006211E" w:rsidP="008439A8">
      <w:pPr>
        <w:spacing w:line="360" w:lineRule="auto"/>
        <w:rPr>
          <w:rFonts w:ascii="Arial" w:hAnsi="Arial" w:cs="Arial"/>
        </w:rPr>
      </w:pPr>
      <w:r>
        <w:rPr>
          <w:rFonts w:ascii="Arial" w:hAnsi="Arial" w:cs="Arial"/>
        </w:rPr>
        <w:t>6</w:t>
      </w:r>
      <w:r w:rsidR="00A57D7F" w:rsidRPr="008439A8">
        <w:rPr>
          <w:rFonts w:ascii="Arial" w:hAnsi="Arial" w:cs="Arial"/>
        </w:rPr>
        <w:t>.1 Confirmation of bank account details</w:t>
      </w:r>
      <w:r w:rsidR="008439A8" w:rsidRPr="008439A8">
        <w:rPr>
          <w:rFonts w:ascii="Arial" w:hAnsi="Arial" w:cs="Arial"/>
        </w:rPr>
        <w:t xml:space="preserve"> must be in PDF format for upload.</w:t>
      </w:r>
    </w:p>
    <w:p w14:paraId="026ECC3A" w14:textId="6AC48B05" w:rsidR="00D15410" w:rsidRPr="008439A8" w:rsidRDefault="0006211E" w:rsidP="0081111E">
      <w:pPr>
        <w:spacing w:line="360" w:lineRule="auto"/>
        <w:ind w:left="426" w:hanging="426"/>
        <w:rPr>
          <w:rFonts w:ascii="Arial" w:hAnsi="Arial" w:cs="Arial"/>
        </w:rPr>
      </w:pPr>
      <w:r>
        <w:rPr>
          <w:rFonts w:ascii="Arial" w:hAnsi="Arial" w:cs="Arial"/>
        </w:rPr>
        <w:t>6</w:t>
      </w:r>
      <w:r w:rsidR="00A57D7F" w:rsidRPr="008439A8">
        <w:rPr>
          <w:rFonts w:ascii="Arial" w:hAnsi="Arial" w:cs="Arial"/>
        </w:rPr>
        <w:t xml:space="preserve">.2 </w:t>
      </w:r>
      <w:r w:rsidR="004B75D1">
        <w:rPr>
          <w:rFonts w:ascii="Arial" w:hAnsi="Arial" w:cs="Arial"/>
        </w:rPr>
        <w:t>T</w:t>
      </w:r>
      <w:r w:rsidR="00E8084F">
        <w:rPr>
          <w:rFonts w:ascii="Arial" w:hAnsi="Arial" w:cs="Arial"/>
        </w:rPr>
        <w:t xml:space="preserve">he </w:t>
      </w:r>
      <w:r w:rsidR="00A57D7F" w:rsidRPr="008439A8">
        <w:rPr>
          <w:rFonts w:ascii="Arial" w:hAnsi="Arial" w:cs="Arial"/>
        </w:rPr>
        <w:t>National disaster payment</w:t>
      </w:r>
      <w:r w:rsidR="008439A8" w:rsidRPr="008439A8">
        <w:rPr>
          <w:rFonts w:ascii="Arial" w:hAnsi="Arial" w:cs="Arial"/>
        </w:rPr>
        <w:t xml:space="preserve"> </w:t>
      </w:r>
      <w:r w:rsidR="00A57D7F" w:rsidRPr="008439A8">
        <w:rPr>
          <w:rFonts w:ascii="Arial" w:hAnsi="Arial" w:cs="Arial"/>
        </w:rPr>
        <w:t xml:space="preserve">template </w:t>
      </w:r>
      <w:r w:rsidR="008F3859">
        <w:rPr>
          <w:rFonts w:ascii="Arial" w:hAnsi="Arial" w:cs="Arial"/>
        </w:rPr>
        <w:t xml:space="preserve">to be uploaded </w:t>
      </w:r>
      <w:r w:rsidR="008439A8" w:rsidRPr="008439A8">
        <w:rPr>
          <w:rFonts w:ascii="Arial" w:hAnsi="Arial" w:cs="Arial"/>
        </w:rPr>
        <w:t xml:space="preserve">in CSV format </w:t>
      </w:r>
      <w:r w:rsidR="00E8084F" w:rsidRPr="002F144E">
        <w:rPr>
          <w:rFonts w:ascii="Arial" w:hAnsi="Arial" w:cs="Arial"/>
          <w:b/>
          <w:bCs/>
        </w:rPr>
        <w:t xml:space="preserve">is </w:t>
      </w:r>
      <w:r w:rsidR="002F144E" w:rsidRPr="002F144E">
        <w:rPr>
          <w:rFonts w:ascii="Arial" w:hAnsi="Arial" w:cs="Arial"/>
          <w:b/>
          <w:bCs/>
        </w:rPr>
        <w:t xml:space="preserve">only </w:t>
      </w:r>
      <w:r w:rsidR="00E8084F" w:rsidRPr="002F144E">
        <w:rPr>
          <w:rFonts w:ascii="Arial" w:hAnsi="Arial" w:cs="Arial"/>
          <w:b/>
          <w:bCs/>
        </w:rPr>
        <w:t>required</w:t>
      </w:r>
      <w:r w:rsidR="004B75D1" w:rsidRPr="002F144E">
        <w:rPr>
          <w:rFonts w:ascii="Arial" w:hAnsi="Arial" w:cs="Arial"/>
          <w:b/>
          <w:bCs/>
        </w:rPr>
        <w:t xml:space="preserve"> if the employer selected to do a</w:t>
      </w:r>
      <w:r w:rsidR="009727F2">
        <w:rPr>
          <w:rFonts w:ascii="Arial" w:hAnsi="Arial" w:cs="Arial"/>
          <w:b/>
          <w:bCs/>
        </w:rPr>
        <w:t xml:space="preserve"> CSV file</w:t>
      </w:r>
      <w:r w:rsidR="004B75D1" w:rsidRPr="002F144E">
        <w:rPr>
          <w:rFonts w:ascii="Arial" w:hAnsi="Arial" w:cs="Arial"/>
          <w:b/>
          <w:bCs/>
        </w:rPr>
        <w:t xml:space="preserve"> upload</w:t>
      </w:r>
      <w:r w:rsidR="002F144E">
        <w:rPr>
          <w:rFonts w:ascii="Arial" w:hAnsi="Arial" w:cs="Arial"/>
        </w:rPr>
        <w:t>.</w:t>
      </w:r>
    </w:p>
    <w:p w14:paraId="333716C7" w14:textId="606FB4A5" w:rsidR="00464101" w:rsidRDefault="003654E9" w:rsidP="00DA19EF">
      <w:pPr>
        <w:pStyle w:val="Heading1"/>
        <w:spacing w:line="360" w:lineRule="auto"/>
        <w:rPr>
          <w:lang w:val="en-ZA"/>
        </w:rPr>
      </w:pPr>
      <w:bookmarkStart w:id="8" w:name="_Toc39844677"/>
      <w:r>
        <w:rPr>
          <w:lang w:val="en-ZA"/>
        </w:rPr>
        <w:t>7</w:t>
      </w:r>
      <w:r w:rsidR="00E2689F" w:rsidRPr="00533783">
        <w:rPr>
          <w:lang w:val="en-ZA"/>
        </w:rPr>
        <w:t xml:space="preserve">. </w:t>
      </w:r>
      <w:r w:rsidR="008439A8">
        <w:rPr>
          <w:lang w:val="en-ZA"/>
        </w:rPr>
        <w:t xml:space="preserve">Completion of </w:t>
      </w:r>
      <w:r w:rsidR="00A57D7F">
        <w:rPr>
          <w:lang w:val="en-ZA"/>
        </w:rPr>
        <w:t>national disaster payment template</w:t>
      </w:r>
      <w:r w:rsidR="00DA19EF">
        <w:rPr>
          <w:lang w:val="en-ZA"/>
        </w:rPr>
        <w:t xml:space="preserve"> (Annexure B)</w:t>
      </w:r>
      <w:bookmarkEnd w:id="8"/>
    </w:p>
    <w:p w14:paraId="38721A8C" w14:textId="0C714953" w:rsidR="00B55871" w:rsidRDefault="00B55871" w:rsidP="00B55871"/>
    <w:p w14:paraId="7116AE2C" w14:textId="77777777" w:rsidR="00B55871" w:rsidRPr="00B55871" w:rsidRDefault="00B55871" w:rsidP="00B55871"/>
    <w:p w14:paraId="542A6BA7" w14:textId="7A70CB1E" w:rsidR="00B55871" w:rsidRDefault="00B55871" w:rsidP="00B55871"/>
    <w:p w14:paraId="542D3BDA" w14:textId="4656C5EA" w:rsidR="00B55871" w:rsidRDefault="00B55871" w:rsidP="00B55871"/>
    <w:p w14:paraId="09F38B10" w14:textId="1E0EC801" w:rsidR="00B55871" w:rsidRDefault="00B55871" w:rsidP="00B55871"/>
    <w:p w14:paraId="4E66D039" w14:textId="4BC32D0B" w:rsidR="00B55871" w:rsidRDefault="00B55871" w:rsidP="00B55871"/>
    <w:p w14:paraId="19A3D4A4" w14:textId="77777777" w:rsidR="00B55871" w:rsidRPr="00B55871" w:rsidRDefault="00B55871" w:rsidP="00B55871"/>
    <w:p w14:paraId="08801A62" w14:textId="753A29BE" w:rsidR="008F3859" w:rsidRDefault="003654E9" w:rsidP="00464101">
      <w:pPr>
        <w:pStyle w:val="Heading2"/>
      </w:pPr>
      <w:bookmarkStart w:id="9" w:name="_Toc39844678"/>
      <w:r>
        <w:t>7</w:t>
      </w:r>
      <w:r w:rsidR="00464101">
        <w:t>.</w:t>
      </w:r>
      <w:r w:rsidR="00DA19EF">
        <w:t>1</w:t>
      </w:r>
      <w:r w:rsidR="00464101">
        <w:t xml:space="preserve"> </w:t>
      </w:r>
      <w:r w:rsidR="008F3859">
        <w:t>Column A (UIF reference number)</w:t>
      </w:r>
      <w:bookmarkEnd w:id="9"/>
    </w:p>
    <w:p w14:paraId="76E5AF57" w14:textId="240598E0" w:rsidR="007A3E88" w:rsidRPr="00D15410" w:rsidRDefault="00111CD4" w:rsidP="00464101">
      <w:r>
        <w:t xml:space="preserve">        </w:t>
      </w:r>
      <w:r>
        <w:rPr>
          <w:rFonts w:ascii="Arial" w:hAnsi="Arial" w:cs="Arial"/>
        </w:rPr>
        <w:t>Insert the UIF reference number that your business is registered with UIF.</w:t>
      </w:r>
      <w:r w:rsidR="00464101">
        <w:t xml:space="preserve">   </w:t>
      </w:r>
    </w:p>
    <w:p w14:paraId="5F10DE64" w14:textId="30EF4122" w:rsidR="008F3859" w:rsidRPr="00324F66" w:rsidRDefault="003654E9" w:rsidP="00464101">
      <w:pPr>
        <w:pStyle w:val="Heading2"/>
        <w:rPr>
          <w:highlight w:val="yellow"/>
        </w:rPr>
      </w:pPr>
      <w:bookmarkStart w:id="10" w:name="_Toc39844679"/>
      <w:r w:rsidRPr="00324F66">
        <w:rPr>
          <w:highlight w:val="yellow"/>
        </w:rPr>
        <w:t>7</w:t>
      </w:r>
      <w:r w:rsidR="00464101" w:rsidRPr="00324F66">
        <w:rPr>
          <w:highlight w:val="yellow"/>
        </w:rPr>
        <w:t>.</w:t>
      </w:r>
      <w:r w:rsidR="00DA19EF" w:rsidRPr="00324F66">
        <w:rPr>
          <w:highlight w:val="yellow"/>
        </w:rPr>
        <w:t>2</w:t>
      </w:r>
      <w:r w:rsidR="00464101" w:rsidRPr="00324F66">
        <w:rPr>
          <w:highlight w:val="yellow"/>
        </w:rPr>
        <w:t xml:space="preserve"> </w:t>
      </w:r>
      <w:r w:rsidR="008F3859" w:rsidRPr="00324F66">
        <w:rPr>
          <w:highlight w:val="yellow"/>
        </w:rPr>
        <w:t>Column B</w:t>
      </w:r>
      <w:r w:rsidR="0049669C" w:rsidRPr="00324F66">
        <w:rPr>
          <w:highlight w:val="yellow"/>
        </w:rPr>
        <w:t xml:space="preserve"> (Shutdown from DD-MMM-YYYY)</w:t>
      </w:r>
      <w:bookmarkEnd w:id="10"/>
    </w:p>
    <w:p w14:paraId="42DC53A7" w14:textId="77777777" w:rsidR="00324F66" w:rsidRPr="00324F66" w:rsidRDefault="00111CD4" w:rsidP="00324F66">
      <w:pPr>
        <w:ind w:left="567" w:hanging="567"/>
        <w:rPr>
          <w:rFonts w:ascii="Arial" w:eastAsia="Times New Roman" w:hAnsi="Arial" w:cs="Arial"/>
          <w:highlight w:val="yellow"/>
        </w:rPr>
      </w:pPr>
      <w:r w:rsidRPr="00324F66">
        <w:rPr>
          <w:highlight w:val="yellow"/>
        </w:rPr>
        <w:t xml:space="preserve">        </w:t>
      </w:r>
      <w:r w:rsidR="00324F66" w:rsidRPr="00324F66">
        <w:rPr>
          <w:rFonts w:ascii="Arial" w:hAnsi="Arial" w:cs="Arial"/>
          <w:highlight w:val="yellow"/>
        </w:rPr>
        <w:t xml:space="preserve">This </w:t>
      </w:r>
      <w:r w:rsidR="00324F66" w:rsidRPr="00324F66">
        <w:rPr>
          <w:rFonts w:ascii="Arial" w:eastAsia="Times New Roman" w:hAnsi="Arial" w:cs="Arial"/>
          <w:highlight w:val="yellow"/>
        </w:rPr>
        <w:t>is the last date remuneration was received in full by the employee for the shutdown. </w:t>
      </w:r>
    </w:p>
    <w:p w14:paraId="19820E8E" w14:textId="77777777" w:rsidR="00324F66" w:rsidRPr="002F144E" w:rsidRDefault="00324F66" w:rsidP="00324F66">
      <w:pPr>
        <w:ind w:left="567" w:hanging="567"/>
        <w:rPr>
          <w:rFonts w:ascii="Arial" w:hAnsi="Arial" w:cs="Arial"/>
        </w:rPr>
      </w:pPr>
      <w:r w:rsidRPr="00324F66">
        <w:rPr>
          <w:rFonts w:ascii="Arial" w:hAnsi="Arial" w:cs="Arial"/>
          <w:highlight w:val="yellow"/>
        </w:rPr>
        <w:t xml:space="preserve">        </w:t>
      </w:r>
      <w:r w:rsidRPr="00324F66">
        <w:rPr>
          <w:rFonts w:ascii="Arial" w:eastAsia="Times New Roman" w:hAnsi="Arial" w:cs="Arial"/>
          <w:highlight w:val="yellow"/>
        </w:rPr>
        <w:t xml:space="preserve"> For example, 27-Mar-2020 or 01-April-2020</w:t>
      </w:r>
    </w:p>
    <w:p w14:paraId="78CEA20B" w14:textId="24B5E681" w:rsidR="008F3859" w:rsidRDefault="003654E9" w:rsidP="00464101">
      <w:pPr>
        <w:pStyle w:val="Heading2"/>
      </w:pPr>
      <w:bookmarkStart w:id="11" w:name="_Toc39844680"/>
      <w:r>
        <w:t>7</w:t>
      </w:r>
      <w:r w:rsidR="00464101">
        <w:t>.</w:t>
      </w:r>
      <w:r w:rsidR="00DA19EF">
        <w:t>3</w:t>
      </w:r>
      <w:r w:rsidR="00464101">
        <w:t xml:space="preserve"> </w:t>
      </w:r>
      <w:r w:rsidR="008F3859">
        <w:t>Column C</w:t>
      </w:r>
      <w:r w:rsidR="0049669C">
        <w:t xml:space="preserve"> (Shutdown </w:t>
      </w:r>
      <w:r w:rsidR="00587918">
        <w:t>to</w:t>
      </w:r>
      <w:r w:rsidR="0049669C">
        <w:t xml:space="preserve"> DD-MMM-YYYY)</w:t>
      </w:r>
      <w:bookmarkEnd w:id="11"/>
    </w:p>
    <w:p w14:paraId="7B6C114E" w14:textId="567D99D8" w:rsidR="000200A0" w:rsidRPr="00111CD4" w:rsidRDefault="00111CD4" w:rsidP="00111CD4">
      <w:pPr>
        <w:rPr>
          <w:rFonts w:ascii="Arial" w:hAnsi="Arial" w:cs="Arial"/>
        </w:rPr>
      </w:pPr>
      <w:r>
        <w:t xml:space="preserve">        </w:t>
      </w:r>
      <w:r>
        <w:rPr>
          <w:rFonts w:ascii="Arial" w:hAnsi="Arial" w:cs="Arial"/>
        </w:rPr>
        <w:t xml:space="preserve">Insert </w:t>
      </w:r>
      <w:r w:rsidR="00345C8B">
        <w:rPr>
          <w:rFonts w:ascii="Arial" w:hAnsi="Arial" w:cs="Arial"/>
        </w:rPr>
        <w:t xml:space="preserve">the end date of the lock down period </w:t>
      </w:r>
      <w:r w:rsidR="000200A0">
        <w:rPr>
          <w:rFonts w:ascii="Arial" w:hAnsi="Arial" w:cs="Arial"/>
        </w:rPr>
        <w:t xml:space="preserve">being applied </w:t>
      </w:r>
      <w:r w:rsidR="00345C8B">
        <w:rPr>
          <w:rFonts w:ascii="Arial" w:hAnsi="Arial" w:cs="Arial"/>
        </w:rPr>
        <w:t xml:space="preserve">for example </w:t>
      </w:r>
      <w:r>
        <w:rPr>
          <w:rFonts w:ascii="Arial" w:hAnsi="Arial" w:cs="Arial"/>
        </w:rPr>
        <w:t>3</w:t>
      </w:r>
      <w:r w:rsidR="003E2693">
        <w:rPr>
          <w:rFonts w:ascii="Arial" w:hAnsi="Arial" w:cs="Arial"/>
        </w:rPr>
        <w:t>0</w:t>
      </w:r>
      <w:r>
        <w:rPr>
          <w:rFonts w:ascii="Arial" w:hAnsi="Arial" w:cs="Arial"/>
        </w:rPr>
        <w:t>-A</w:t>
      </w:r>
      <w:r w:rsidR="007327B7">
        <w:rPr>
          <w:rFonts w:ascii="Arial" w:hAnsi="Arial" w:cs="Arial"/>
        </w:rPr>
        <w:t>PR</w:t>
      </w:r>
      <w:r>
        <w:rPr>
          <w:rFonts w:ascii="Arial" w:hAnsi="Arial" w:cs="Arial"/>
        </w:rPr>
        <w:t>-2020</w:t>
      </w:r>
    </w:p>
    <w:p w14:paraId="3105F0A3" w14:textId="73B97DA8" w:rsidR="008F3859" w:rsidRDefault="003654E9" w:rsidP="00464101">
      <w:pPr>
        <w:pStyle w:val="Heading2"/>
      </w:pPr>
      <w:bookmarkStart w:id="12" w:name="_Toc39844681"/>
      <w:r>
        <w:t>7</w:t>
      </w:r>
      <w:r w:rsidR="00464101">
        <w:t>.</w:t>
      </w:r>
      <w:r w:rsidR="00DA19EF">
        <w:t>4</w:t>
      </w:r>
      <w:r w:rsidR="00464101">
        <w:t xml:space="preserve"> </w:t>
      </w:r>
      <w:r w:rsidR="008F3859">
        <w:t>Column D</w:t>
      </w:r>
      <w:r w:rsidR="0049669C">
        <w:t xml:space="preserve"> (Tradename)</w:t>
      </w:r>
      <w:bookmarkEnd w:id="12"/>
    </w:p>
    <w:p w14:paraId="12B63F8F" w14:textId="38DB897A" w:rsidR="00592E28" w:rsidRPr="0077110C" w:rsidRDefault="00111CD4" w:rsidP="00111CD4">
      <w:pPr>
        <w:rPr>
          <w:rFonts w:ascii="Arial" w:hAnsi="Arial" w:cs="Arial"/>
        </w:rPr>
      </w:pPr>
      <w:r>
        <w:t xml:space="preserve">   </w:t>
      </w:r>
      <w:r w:rsidRPr="0077110C">
        <w:rPr>
          <w:rFonts w:ascii="Arial" w:hAnsi="Arial" w:cs="Arial"/>
        </w:rPr>
        <w:t xml:space="preserve">    Insert the name under which your business is registered with UIF</w:t>
      </w:r>
      <w:r w:rsidR="003A49ED">
        <w:rPr>
          <w:rFonts w:ascii="Arial" w:hAnsi="Arial" w:cs="Arial"/>
        </w:rPr>
        <w:t>.</w:t>
      </w:r>
    </w:p>
    <w:p w14:paraId="3DF8F8C7" w14:textId="308070B9" w:rsidR="008F3859" w:rsidRDefault="003654E9" w:rsidP="00464101">
      <w:pPr>
        <w:pStyle w:val="Heading2"/>
      </w:pPr>
      <w:bookmarkStart w:id="13" w:name="_Toc39844682"/>
      <w:r>
        <w:t>7</w:t>
      </w:r>
      <w:r w:rsidR="00464101">
        <w:t>.</w:t>
      </w:r>
      <w:r w:rsidR="00DA19EF">
        <w:t>5</w:t>
      </w:r>
      <w:r w:rsidR="00464101">
        <w:t xml:space="preserve"> </w:t>
      </w:r>
      <w:r w:rsidR="008F3859">
        <w:t>Column E</w:t>
      </w:r>
      <w:r w:rsidR="0049669C">
        <w:t xml:space="preserve"> (PAYE number)</w:t>
      </w:r>
      <w:bookmarkEnd w:id="13"/>
    </w:p>
    <w:p w14:paraId="171A9A5F" w14:textId="2EB0A1A5" w:rsidR="00924ADD" w:rsidRPr="00111CD4" w:rsidRDefault="00111CD4" w:rsidP="00111CD4">
      <w:pPr>
        <w:rPr>
          <w:rFonts w:ascii="Arial" w:hAnsi="Arial" w:cs="Arial"/>
        </w:rPr>
      </w:pPr>
      <w:r>
        <w:t xml:space="preserve">        </w:t>
      </w:r>
      <w:r>
        <w:rPr>
          <w:rFonts w:ascii="Arial" w:hAnsi="Arial" w:cs="Arial"/>
        </w:rPr>
        <w:t>Insert the business PAYE number</w:t>
      </w:r>
      <w:r w:rsidR="00587918">
        <w:rPr>
          <w:rFonts w:ascii="Arial" w:hAnsi="Arial" w:cs="Arial"/>
        </w:rPr>
        <w:t>.</w:t>
      </w:r>
    </w:p>
    <w:p w14:paraId="60FB35EE" w14:textId="72A23D82" w:rsidR="008F3859" w:rsidRDefault="003654E9" w:rsidP="00464101">
      <w:pPr>
        <w:pStyle w:val="Heading2"/>
      </w:pPr>
      <w:bookmarkStart w:id="14" w:name="_Toc39844683"/>
      <w:r>
        <w:t>7</w:t>
      </w:r>
      <w:r w:rsidR="00464101">
        <w:t>.</w:t>
      </w:r>
      <w:r w:rsidR="00DA19EF">
        <w:t>6</w:t>
      </w:r>
      <w:r w:rsidR="00464101">
        <w:t xml:space="preserve"> </w:t>
      </w:r>
      <w:r w:rsidR="008F3859">
        <w:t>Column F</w:t>
      </w:r>
      <w:r w:rsidR="0049669C">
        <w:t xml:space="preserve"> (Contact number)</w:t>
      </w:r>
      <w:bookmarkEnd w:id="14"/>
    </w:p>
    <w:p w14:paraId="219B7177" w14:textId="48778036" w:rsidR="002F144E" w:rsidRPr="00111CD4" w:rsidRDefault="00111CD4" w:rsidP="00111CD4">
      <w:pPr>
        <w:rPr>
          <w:rFonts w:ascii="Arial" w:hAnsi="Arial" w:cs="Arial"/>
        </w:rPr>
      </w:pPr>
      <w:r>
        <w:t xml:space="preserve">        </w:t>
      </w:r>
      <w:r w:rsidRPr="00111CD4">
        <w:rPr>
          <w:rFonts w:ascii="Arial" w:hAnsi="Arial" w:cs="Arial"/>
        </w:rPr>
        <w:t>Insert the business contact number</w:t>
      </w:r>
      <w:r w:rsidR="0054748E">
        <w:rPr>
          <w:rFonts w:ascii="Arial" w:hAnsi="Arial" w:cs="Arial"/>
        </w:rPr>
        <w:t xml:space="preserve"> for</w:t>
      </w:r>
      <w:r>
        <w:rPr>
          <w:rFonts w:ascii="Arial" w:hAnsi="Arial" w:cs="Arial"/>
        </w:rPr>
        <w:t xml:space="preserve"> </w:t>
      </w:r>
      <w:r w:rsidR="0054748E">
        <w:rPr>
          <w:rFonts w:ascii="Arial" w:hAnsi="Arial" w:cs="Arial"/>
        </w:rPr>
        <w:t>e</w:t>
      </w:r>
      <w:r>
        <w:rPr>
          <w:rFonts w:ascii="Arial" w:hAnsi="Arial" w:cs="Arial"/>
        </w:rPr>
        <w:t>xample 0116374869</w:t>
      </w:r>
      <w:r w:rsidR="0054748E">
        <w:rPr>
          <w:rFonts w:ascii="Arial" w:hAnsi="Arial" w:cs="Arial"/>
        </w:rPr>
        <w:t xml:space="preserve"> (do not include any spaces)</w:t>
      </w:r>
      <w:r w:rsidR="00345C8B">
        <w:rPr>
          <w:rFonts w:ascii="Arial" w:hAnsi="Arial" w:cs="Arial"/>
        </w:rPr>
        <w:t>,</w:t>
      </w:r>
    </w:p>
    <w:p w14:paraId="3B42D108" w14:textId="115ADB5F" w:rsidR="008F3859" w:rsidRDefault="003654E9" w:rsidP="00464101">
      <w:pPr>
        <w:pStyle w:val="Heading2"/>
      </w:pPr>
      <w:bookmarkStart w:id="15" w:name="_Toc39844684"/>
      <w:r>
        <w:t>7</w:t>
      </w:r>
      <w:r w:rsidR="00464101">
        <w:t>.</w:t>
      </w:r>
      <w:r w:rsidR="00DA19EF">
        <w:t>7</w:t>
      </w:r>
      <w:r w:rsidR="00464101">
        <w:t xml:space="preserve"> </w:t>
      </w:r>
      <w:r w:rsidR="008F3859">
        <w:t>Column G</w:t>
      </w:r>
      <w:r w:rsidR="0049669C">
        <w:t xml:space="preserve"> (email address)</w:t>
      </w:r>
      <w:bookmarkEnd w:id="15"/>
    </w:p>
    <w:p w14:paraId="496464CC" w14:textId="22E928EC" w:rsidR="009A250A" w:rsidRPr="003A49ED" w:rsidRDefault="0054748E" w:rsidP="000200A0">
      <w:pPr>
        <w:rPr>
          <w:rFonts w:ascii="Arial" w:hAnsi="Arial" w:cs="Arial"/>
        </w:rPr>
      </w:pPr>
      <w:r>
        <w:t xml:space="preserve">        </w:t>
      </w:r>
      <w:r w:rsidRPr="00111CD4">
        <w:rPr>
          <w:rFonts w:ascii="Arial" w:hAnsi="Arial" w:cs="Arial"/>
        </w:rPr>
        <w:t>Insert the business</w:t>
      </w:r>
      <w:r>
        <w:rPr>
          <w:rFonts w:ascii="Arial" w:hAnsi="Arial" w:cs="Arial"/>
        </w:rPr>
        <w:t xml:space="preserve"> e-mail addres</w:t>
      </w:r>
      <w:r w:rsidR="003A49ED">
        <w:rPr>
          <w:rFonts w:ascii="Arial" w:hAnsi="Arial" w:cs="Arial"/>
        </w:rPr>
        <w:t>s</w:t>
      </w:r>
    </w:p>
    <w:p w14:paraId="73E13D2C" w14:textId="0E940967" w:rsidR="008F3859" w:rsidRPr="000200A0" w:rsidRDefault="003654E9" w:rsidP="0054748E">
      <w:pPr>
        <w:pStyle w:val="Heading2"/>
        <w:rPr>
          <w:highlight w:val="yellow"/>
        </w:rPr>
      </w:pPr>
      <w:bookmarkStart w:id="16" w:name="_Toc39844685"/>
      <w:r w:rsidRPr="000200A0">
        <w:rPr>
          <w:highlight w:val="yellow"/>
        </w:rPr>
        <w:t>7</w:t>
      </w:r>
      <w:r w:rsidR="00464101" w:rsidRPr="000200A0">
        <w:rPr>
          <w:highlight w:val="yellow"/>
        </w:rPr>
        <w:t>.</w:t>
      </w:r>
      <w:r w:rsidR="00DA19EF" w:rsidRPr="000200A0">
        <w:rPr>
          <w:highlight w:val="yellow"/>
        </w:rPr>
        <w:t>8</w:t>
      </w:r>
      <w:r w:rsidR="00464101" w:rsidRPr="000200A0">
        <w:rPr>
          <w:highlight w:val="yellow"/>
        </w:rPr>
        <w:t xml:space="preserve"> </w:t>
      </w:r>
      <w:r w:rsidR="008F3859" w:rsidRPr="000200A0">
        <w:rPr>
          <w:highlight w:val="yellow"/>
        </w:rPr>
        <w:t>Column H</w:t>
      </w:r>
      <w:r w:rsidR="0049669C" w:rsidRPr="000200A0">
        <w:rPr>
          <w:highlight w:val="yellow"/>
        </w:rPr>
        <w:t xml:space="preserve"> (ID number)</w:t>
      </w:r>
      <w:bookmarkEnd w:id="16"/>
    </w:p>
    <w:p w14:paraId="140B7129" w14:textId="77777777" w:rsidR="000200A0" w:rsidRDefault="0054748E" w:rsidP="000200A0">
      <w:pPr>
        <w:rPr>
          <w:rFonts w:ascii="Arial" w:hAnsi="Arial" w:cs="Arial"/>
          <w:highlight w:val="yellow"/>
        </w:rPr>
      </w:pPr>
      <w:r w:rsidRPr="000200A0">
        <w:rPr>
          <w:highlight w:val="yellow"/>
        </w:rPr>
        <w:t xml:space="preserve">        </w:t>
      </w:r>
      <w:r w:rsidRPr="000200A0">
        <w:rPr>
          <w:rFonts w:ascii="Arial" w:hAnsi="Arial" w:cs="Arial"/>
          <w:highlight w:val="yellow"/>
        </w:rPr>
        <w:t>Insert the employees ID number – 8301050112089 (do not include any spaces)</w:t>
      </w:r>
      <w:r w:rsidR="000200A0">
        <w:rPr>
          <w:rFonts w:ascii="Arial" w:hAnsi="Arial" w:cs="Arial"/>
          <w:highlight w:val="yellow"/>
        </w:rPr>
        <w:t xml:space="preserve"> </w:t>
      </w:r>
    </w:p>
    <w:p w14:paraId="4DC1BA95" w14:textId="241CEA05" w:rsidR="00924ADD" w:rsidRPr="000200A0" w:rsidRDefault="0081111E" w:rsidP="000200A0">
      <w:pPr>
        <w:spacing w:line="360" w:lineRule="auto"/>
        <w:ind w:left="426"/>
        <w:rPr>
          <w:rFonts w:ascii="Arial" w:hAnsi="Arial" w:cs="Arial"/>
          <w:highlight w:val="yellow"/>
        </w:rPr>
      </w:pPr>
      <w:r w:rsidRPr="000200A0">
        <w:rPr>
          <w:rFonts w:ascii="Arial" w:hAnsi="Arial" w:cs="Arial"/>
          <w:highlight w:val="yellow"/>
        </w:rPr>
        <w:t xml:space="preserve">For foreign nationals employed include their passport number </w:t>
      </w:r>
      <w:r w:rsidR="000200A0" w:rsidRPr="000200A0">
        <w:rPr>
          <w:rFonts w:ascii="Arial" w:hAnsi="Arial" w:cs="Arial"/>
          <w:highlight w:val="yellow"/>
        </w:rPr>
        <w:t>the difficulties on the system with this has been rectified.</w:t>
      </w:r>
      <w:r w:rsidR="000200A0" w:rsidRPr="000200A0">
        <w:rPr>
          <w:rFonts w:ascii="Arial" w:eastAsia="Times New Roman" w:hAnsi="Arial" w:cs="Arial"/>
          <w:highlight w:val="yellow"/>
        </w:rPr>
        <w:t xml:space="preserve"> For those who have already applied and had payment for foreign nationals declined and/or did not receive payment can send an email to: </w:t>
      </w:r>
      <w:hyperlink r:id="rId20" w:history="1">
        <w:r w:rsidR="000200A0" w:rsidRPr="000200A0">
          <w:rPr>
            <w:rStyle w:val="Hyperlink"/>
            <w:rFonts w:ascii="Arial" w:eastAsia="Times New Roman" w:hAnsi="Arial" w:cs="Arial"/>
            <w:highlight w:val="yellow"/>
          </w:rPr>
          <w:t>covid19compliance@labour.gov.za</w:t>
        </w:r>
      </w:hyperlink>
      <w:r w:rsidR="000200A0" w:rsidRPr="000200A0">
        <w:rPr>
          <w:rFonts w:ascii="Arial" w:eastAsia="Times New Roman" w:hAnsi="Arial" w:cs="Arial"/>
          <w:highlight w:val="yellow"/>
        </w:rPr>
        <w:t xml:space="preserve"> together with passport/permit numbers of those specific employees and proof of payment in order to be assisted with these. For new applications they may proceed as normal.</w:t>
      </w:r>
    </w:p>
    <w:p w14:paraId="22F4AA30" w14:textId="14C0F476" w:rsidR="008F3859" w:rsidRDefault="003654E9" w:rsidP="00464101">
      <w:pPr>
        <w:pStyle w:val="Heading2"/>
      </w:pPr>
      <w:bookmarkStart w:id="17" w:name="_Toc39844686"/>
      <w:r>
        <w:t>7</w:t>
      </w:r>
      <w:r w:rsidR="00464101">
        <w:t>.</w:t>
      </w:r>
      <w:r w:rsidR="00DA19EF">
        <w:t>9</w:t>
      </w:r>
      <w:r w:rsidR="00464101">
        <w:t xml:space="preserve"> </w:t>
      </w:r>
      <w:r w:rsidR="008F3859">
        <w:t>Column I</w:t>
      </w:r>
      <w:r w:rsidR="0049669C">
        <w:t xml:space="preserve"> (First name)</w:t>
      </w:r>
      <w:bookmarkEnd w:id="17"/>
    </w:p>
    <w:p w14:paraId="02CE1E1B" w14:textId="6BBFD53D" w:rsidR="003A49ED" w:rsidRPr="002F144E" w:rsidRDefault="0054748E" w:rsidP="0054748E">
      <w:pPr>
        <w:rPr>
          <w:rFonts w:ascii="Arial" w:hAnsi="Arial" w:cs="Arial"/>
        </w:rPr>
      </w:pPr>
      <w:r>
        <w:t xml:space="preserve">         </w:t>
      </w:r>
      <w:r w:rsidRPr="00111CD4">
        <w:rPr>
          <w:rFonts w:ascii="Arial" w:hAnsi="Arial" w:cs="Arial"/>
        </w:rPr>
        <w:t>Insert the</w:t>
      </w:r>
      <w:r>
        <w:rPr>
          <w:rFonts w:ascii="Arial" w:hAnsi="Arial" w:cs="Arial"/>
        </w:rPr>
        <w:t xml:space="preserve"> employees first name for example</w:t>
      </w:r>
      <w:r w:rsidR="003A49ED">
        <w:rPr>
          <w:rFonts w:ascii="Arial" w:hAnsi="Arial" w:cs="Arial"/>
        </w:rPr>
        <w:t>,</w:t>
      </w:r>
      <w:r>
        <w:rPr>
          <w:rFonts w:ascii="Arial" w:hAnsi="Arial" w:cs="Arial"/>
        </w:rPr>
        <w:t xml:space="preserve"> Samantha</w:t>
      </w:r>
    </w:p>
    <w:p w14:paraId="1F31A7D1" w14:textId="460230BB" w:rsidR="008F3859" w:rsidRDefault="003654E9" w:rsidP="00464101">
      <w:pPr>
        <w:pStyle w:val="Heading2"/>
      </w:pPr>
      <w:bookmarkStart w:id="18" w:name="_Toc39844687"/>
      <w:r>
        <w:t>7</w:t>
      </w:r>
      <w:r w:rsidR="00464101">
        <w:t>.1</w:t>
      </w:r>
      <w:r w:rsidR="00DA19EF">
        <w:t>0</w:t>
      </w:r>
      <w:r w:rsidR="00464101">
        <w:t xml:space="preserve"> </w:t>
      </w:r>
      <w:r w:rsidR="008F3859">
        <w:t>Column J</w:t>
      </w:r>
      <w:r w:rsidR="0049669C">
        <w:t xml:space="preserve"> (Surname)</w:t>
      </w:r>
      <w:bookmarkEnd w:id="18"/>
    </w:p>
    <w:p w14:paraId="2B423BB0" w14:textId="4A738506" w:rsidR="0054748E" w:rsidRPr="0054748E" w:rsidRDefault="0054748E" w:rsidP="0054748E">
      <w:r>
        <w:t xml:space="preserve">           </w:t>
      </w:r>
      <w:r w:rsidRPr="00111CD4">
        <w:rPr>
          <w:rFonts w:ascii="Arial" w:hAnsi="Arial" w:cs="Arial"/>
        </w:rPr>
        <w:t>Insert the</w:t>
      </w:r>
      <w:r>
        <w:rPr>
          <w:rFonts w:ascii="Arial" w:hAnsi="Arial" w:cs="Arial"/>
        </w:rPr>
        <w:t xml:space="preserve"> employees</w:t>
      </w:r>
      <w:r w:rsidR="00345C8B">
        <w:rPr>
          <w:rFonts w:ascii="Arial" w:hAnsi="Arial" w:cs="Arial"/>
        </w:rPr>
        <w:t xml:space="preserve"> surname</w:t>
      </w:r>
      <w:r>
        <w:rPr>
          <w:rFonts w:ascii="Arial" w:hAnsi="Arial" w:cs="Arial"/>
        </w:rPr>
        <w:t xml:space="preserve"> name for example</w:t>
      </w:r>
      <w:r w:rsidR="00345C8B">
        <w:rPr>
          <w:rFonts w:ascii="Arial" w:hAnsi="Arial" w:cs="Arial"/>
        </w:rPr>
        <w:t>,</w:t>
      </w:r>
      <w:r>
        <w:rPr>
          <w:rFonts w:ascii="Arial" w:hAnsi="Arial" w:cs="Arial"/>
        </w:rPr>
        <w:t xml:space="preserve"> Knox</w:t>
      </w:r>
    </w:p>
    <w:p w14:paraId="3CF59714" w14:textId="7113FBC7" w:rsidR="002F144E" w:rsidRPr="002F144E" w:rsidRDefault="003654E9" w:rsidP="00345C8B">
      <w:pPr>
        <w:pStyle w:val="Heading2"/>
      </w:pPr>
      <w:bookmarkStart w:id="19" w:name="_Toc39844688"/>
      <w:r>
        <w:t>7</w:t>
      </w:r>
      <w:r w:rsidR="00464101">
        <w:t>.1</w:t>
      </w:r>
      <w:r w:rsidR="00DA19EF">
        <w:t>1</w:t>
      </w:r>
      <w:r w:rsidR="00464101">
        <w:t xml:space="preserve"> </w:t>
      </w:r>
      <w:r w:rsidR="008F3859">
        <w:t>Column K</w:t>
      </w:r>
      <w:r w:rsidR="0049669C">
        <w:t xml:space="preserve"> (Remuneration monthly)</w:t>
      </w:r>
      <w:bookmarkEnd w:id="19"/>
    </w:p>
    <w:p w14:paraId="40A10595" w14:textId="2B83DCBF" w:rsidR="00CF1331" w:rsidRDefault="0054748E" w:rsidP="00CF1331">
      <w:pPr>
        <w:rPr>
          <w:rFonts w:ascii="Arial" w:hAnsi="Arial" w:cs="Arial"/>
        </w:rPr>
      </w:pPr>
      <w:r w:rsidRPr="00DB0AED">
        <w:rPr>
          <w:rFonts w:ascii="Arial" w:hAnsi="Arial" w:cs="Arial"/>
        </w:rPr>
        <w:t xml:space="preserve">         </w:t>
      </w:r>
      <w:r w:rsidRPr="00CF1331">
        <w:rPr>
          <w:rFonts w:ascii="Arial" w:hAnsi="Arial" w:cs="Arial"/>
        </w:rPr>
        <w:t xml:space="preserve">Insert the </w:t>
      </w:r>
      <w:r w:rsidR="003A49ED" w:rsidRPr="00CF1331">
        <w:rPr>
          <w:rFonts w:ascii="Arial" w:hAnsi="Arial" w:cs="Arial"/>
        </w:rPr>
        <w:t>employee’s</w:t>
      </w:r>
      <w:r w:rsidRPr="00CF1331">
        <w:rPr>
          <w:rFonts w:ascii="Arial" w:hAnsi="Arial" w:cs="Arial"/>
        </w:rPr>
        <w:t xml:space="preserve"> monthly </w:t>
      </w:r>
      <w:r w:rsidR="00A57B6F" w:rsidRPr="00CF1331">
        <w:rPr>
          <w:rFonts w:ascii="Arial" w:hAnsi="Arial" w:cs="Arial"/>
        </w:rPr>
        <w:t>basic salary (no overtime and allowances must be included)</w:t>
      </w:r>
      <w:r w:rsidR="00777000" w:rsidRPr="00CF1331">
        <w:rPr>
          <w:rFonts w:ascii="Arial" w:hAnsi="Arial" w:cs="Arial"/>
        </w:rPr>
        <w:t xml:space="preserve"> </w:t>
      </w:r>
    </w:p>
    <w:p w14:paraId="7CB846BA" w14:textId="447E4861" w:rsidR="00B55871" w:rsidRDefault="00B55871" w:rsidP="00CF1331">
      <w:pPr>
        <w:rPr>
          <w:rFonts w:ascii="Arial" w:hAnsi="Arial" w:cs="Arial"/>
        </w:rPr>
      </w:pPr>
    </w:p>
    <w:p w14:paraId="3BAB7FFD" w14:textId="3D59E314" w:rsidR="00B55871" w:rsidRDefault="00B55871" w:rsidP="00CF1331">
      <w:pPr>
        <w:rPr>
          <w:rFonts w:ascii="Arial" w:hAnsi="Arial" w:cs="Arial"/>
        </w:rPr>
      </w:pPr>
    </w:p>
    <w:p w14:paraId="3C694BC2" w14:textId="2E8C34FC" w:rsidR="00B55871" w:rsidRDefault="00B55871" w:rsidP="00CF1331">
      <w:pPr>
        <w:rPr>
          <w:rFonts w:ascii="Arial" w:hAnsi="Arial" w:cs="Arial"/>
        </w:rPr>
      </w:pPr>
    </w:p>
    <w:p w14:paraId="53D9636A" w14:textId="55C7B85E" w:rsidR="00B55871" w:rsidRDefault="00B55871" w:rsidP="00CF1331">
      <w:pPr>
        <w:rPr>
          <w:rFonts w:ascii="Arial" w:hAnsi="Arial" w:cs="Arial"/>
        </w:rPr>
      </w:pPr>
    </w:p>
    <w:p w14:paraId="69F8C656" w14:textId="65993C24" w:rsidR="00B55871" w:rsidRDefault="00B55871" w:rsidP="00CF1331">
      <w:pPr>
        <w:rPr>
          <w:rFonts w:ascii="Arial" w:hAnsi="Arial" w:cs="Arial"/>
        </w:rPr>
      </w:pPr>
    </w:p>
    <w:p w14:paraId="42A50C6A" w14:textId="50DA2875" w:rsidR="00B55871" w:rsidRDefault="00B55871" w:rsidP="00CF1331">
      <w:pPr>
        <w:rPr>
          <w:rFonts w:ascii="Arial" w:hAnsi="Arial" w:cs="Arial"/>
        </w:rPr>
      </w:pPr>
    </w:p>
    <w:p w14:paraId="5C4EE433" w14:textId="77777777" w:rsidR="00B55871" w:rsidRDefault="00B55871" w:rsidP="00CF1331">
      <w:pPr>
        <w:rPr>
          <w:rFonts w:ascii="Arial" w:hAnsi="Arial" w:cs="Arial"/>
        </w:rPr>
      </w:pPr>
    </w:p>
    <w:p w14:paraId="447CB2CA" w14:textId="285A7254" w:rsidR="0054748E" w:rsidRPr="00CF1331" w:rsidRDefault="0054748E" w:rsidP="00CF4CE0">
      <w:pPr>
        <w:pStyle w:val="ListParagraph"/>
        <w:numPr>
          <w:ilvl w:val="0"/>
          <w:numId w:val="40"/>
        </w:numPr>
        <w:ind w:firstLine="273"/>
        <w:rPr>
          <w:rFonts w:ascii="Arial" w:hAnsi="Arial" w:cs="Arial"/>
          <w:b/>
          <w:bCs/>
        </w:rPr>
      </w:pPr>
      <w:r w:rsidRPr="00CF1331">
        <w:rPr>
          <w:rFonts w:ascii="Arial" w:hAnsi="Arial" w:cs="Arial"/>
          <w:b/>
          <w:bCs/>
        </w:rPr>
        <w:t>Example: 26000.90</w:t>
      </w:r>
      <w:r w:rsidRPr="00CF1331">
        <w:rPr>
          <w:rFonts w:ascii="Arial" w:hAnsi="Arial" w:cs="Arial"/>
          <w:b/>
          <w:bCs/>
        </w:rPr>
        <w:tab/>
        <w:t xml:space="preserve">– </w:t>
      </w:r>
      <w:r w:rsidRPr="00CF1331">
        <w:rPr>
          <w:rFonts w:ascii="Arial" w:hAnsi="Arial" w:cs="Arial"/>
          <w:b/>
          <w:bCs/>
          <w:color w:val="00B050"/>
        </w:rPr>
        <w:t>Correct way to input information</w:t>
      </w:r>
    </w:p>
    <w:p w14:paraId="13FAA8D6" w14:textId="4E96D8C8" w:rsidR="003E2693" w:rsidRPr="007A3E88" w:rsidRDefault="0054748E" w:rsidP="003E2693">
      <w:pPr>
        <w:pStyle w:val="ListParagraph"/>
        <w:numPr>
          <w:ilvl w:val="0"/>
          <w:numId w:val="15"/>
        </w:numPr>
        <w:spacing w:after="240" w:line="360" w:lineRule="auto"/>
        <w:ind w:left="1418" w:hanging="425"/>
        <w:jc w:val="both"/>
        <w:rPr>
          <w:rFonts w:ascii="Arial" w:hAnsi="Arial" w:cs="Arial"/>
          <w:b/>
          <w:bCs/>
        </w:rPr>
      </w:pPr>
      <w:r w:rsidRPr="00DB0AED">
        <w:rPr>
          <w:rFonts w:ascii="Arial" w:hAnsi="Arial" w:cs="Arial"/>
          <w:b/>
          <w:bCs/>
        </w:rPr>
        <w:t>Example: R26,000.92</w:t>
      </w:r>
      <w:r w:rsidRPr="00DB0AED">
        <w:rPr>
          <w:rFonts w:ascii="Arial" w:hAnsi="Arial" w:cs="Arial"/>
          <w:b/>
          <w:bCs/>
        </w:rPr>
        <w:tab/>
        <w:t xml:space="preserve">– </w:t>
      </w:r>
      <w:r w:rsidRPr="00DB0AED">
        <w:rPr>
          <w:rFonts w:ascii="Arial" w:hAnsi="Arial" w:cs="Arial"/>
          <w:b/>
          <w:bCs/>
          <w:color w:val="FF0000"/>
        </w:rPr>
        <w:t>Incorrect way to input information</w:t>
      </w:r>
    </w:p>
    <w:p w14:paraId="64B620B8" w14:textId="26E9DCAD" w:rsidR="0081111E" w:rsidRPr="00DB0AED" w:rsidRDefault="0054748E" w:rsidP="0054748E">
      <w:pPr>
        <w:spacing w:after="240" w:line="360" w:lineRule="auto"/>
        <w:jc w:val="both"/>
        <w:rPr>
          <w:rFonts w:ascii="Arial" w:hAnsi="Arial" w:cs="Arial"/>
        </w:rPr>
      </w:pPr>
      <w:r w:rsidRPr="00DB0AED">
        <w:rPr>
          <w:rFonts w:ascii="Arial" w:hAnsi="Arial" w:cs="Arial"/>
          <w:b/>
          <w:bCs/>
        </w:rPr>
        <w:t xml:space="preserve">         </w:t>
      </w:r>
      <w:r w:rsidRPr="00DB0AED">
        <w:rPr>
          <w:rFonts w:ascii="Arial" w:hAnsi="Arial" w:cs="Arial"/>
        </w:rPr>
        <w:t>I</w:t>
      </w:r>
      <w:r w:rsidR="002D2F7C" w:rsidRPr="00DB0AED">
        <w:rPr>
          <w:rFonts w:ascii="Arial" w:hAnsi="Arial" w:cs="Arial"/>
        </w:rPr>
        <w:t xml:space="preserve">f you have </w:t>
      </w:r>
      <w:r w:rsidRPr="00DB0AED">
        <w:rPr>
          <w:rFonts w:ascii="Arial" w:hAnsi="Arial" w:cs="Arial"/>
        </w:rPr>
        <w:t xml:space="preserve">weekly paid wage </w:t>
      </w:r>
      <w:r w:rsidR="002D2F7C" w:rsidRPr="00DB0AED">
        <w:rPr>
          <w:rFonts w:ascii="Arial" w:hAnsi="Arial" w:cs="Arial"/>
        </w:rPr>
        <w:t>employees</w:t>
      </w:r>
      <w:r w:rsidR="003A49ED">
        <w:rPr>
          <w:rFonts w:ascii="Arial" w:hAnsi="Arial" w:cs="Arial"/>
        </w:rPr>
        <w:t xml:space="preserve"> use the below to</w:t>
      </w:r>
      <w:r w:rsidR="00587918">
        <w:rPr>
          <w:rFonts w:ascii="Arial" w:hAnsi="Arial" w:cs="Arial"/>
        </w:rPr>
        <w:t xml:space="preserve"> c</w:t>
      </w:r>
      <w:r w:rsidR="003A49ED">
        <w:rPr>
          <w:rFonts w:ascii="Arial" w:hAnsi="Arial" w:cs="Arial"/>
        </w:rPr>
        <w:t>alculation to convert to a monthly amount</w:t>
      </w:r>
      <w:r w:rsidR="003E2693">
        <w:rPr>
          <w:rFonts w:ascii="Arial" w:hAnsi="Arial" w:cs="Arial"/>
        </w:rPr>
        <w:t>.</w:t>
      </w:r>
    </w:p>
    <w:p w14:paraId="2E53CE3E" w14:textId="3CEEA594" w:rsidR="00D15410" w:rsidRPr="0081111E" w:rsidRDefault="00DB0AED" w:rsidP="00D15410">
      <w:pPr>
        <w:pStyle w:val="ListParagraph"/>
        <w:numPr>
          <w:ilvl w:val="0"/>
          <w:numId w:val="29"/>
        </w:numPr>
        <w:spacing w:after="240" w:line="360" w:lineRule="auto"/>
        <w:jc w:val="both"/>
        <w:rPr>
          <w:rFonts w:ascii="Arial" w:hAnsi="Arial" w:cs="Arial"/>
        </w:rPr>
      </w:pPr>
      <w:r w:rsidRPr="00DB0AED">
        <w:rPr>
          <w:rFonts w:ascii="Arial" w:hAnsi="Arial" w:cs="Arial"/>
        </w:rPr>
        <w:t xml:space="preserve">Take the weekly </w:t>
      </w:r>
      <w:r w:rsidR="003A49ED">
        <w:rPr>
          <w:rFonts w:ascii="Arial" w:hAnsi="Arial" w:cs="Arial"/>
        </w:rPr>
        <w:t>basic salary</w:t>
      </w:r>
      <w:r w:rsidR="002F144E">
        <w:rPr>
          <w:rFonts w:ascii="Arial" w:hAnsi="Arial" w:cs="Arial"/>
        </w:rPr>
        <w:t xml:space="preserve"> (no allowances or overtime to be included)</w:t>
      </w:r>
      <w:r w:rsidRPr="00DB0AED">
        <w:rPr>
          <w:rFonts w:ascii="Arial" w:hAnsi="Arial" w:cs="Arial"/>
        </w:rPr>
        <w:t xml:space="preserve"> </w:t>
      </w:r>
      <w:r w:rsidR="00345C8B">
        <w:rPr>
          <w:rFonts w:ascii="Arial" w:hAnsi="Arial" w:cs="Arial"/>
        </w:rPr>
        <w:t>and multiply</w:t>
      </w:r>
      <w:r w:rsidRPr="00DB0AED">
        <w:rPr>
          <w:rFonts w:ascii="Arial" w:hAnsi="Arial" w:cs="Arial"/>
        </w:rPr>
        <w:t xml:space="preserve"> with 4.33 to get the monthly remuneration</w:t>
      </w:r>
      <w:r w:rsidR="003E2693">
        <w:rPr>
          <w:rFonts w:ascii="Arial" w:hAnsi="Arial" w:cs="Arial"/>
        </w:rPr>
        <w:t>.</w:t>
      </w:r>
    </w:p>
    <w:p w14:paraId="6B4B95E7" w14:textId="472E6B1B" w:rsidR="00AF541E" w:rsidRDefault="00DB0AED" w:rsidP="00AF541E">
      <w:pPr>
        <w:pStyle w:val="ListParagraph"/>
        <w:spacing w:after="240" w:line="360" w:lineRule="auto"/>
        <w:jc w:val="both"/>
        <w:rPr>
          <w:rFonts w:ascii="Arial" w:hAnsi="Arial" w:cs="Arial"/>
        </w:rPr>
      </w:pPr>
      <w:r w:rsidRPr="00DB0AED">
        <w:rPr>
          <w:rFonts w:ascii="Arial" w:hAnsi="Arial" w:cs="Arial"/>
        </w:rPr>
        <w:t xml:space="preserve">For </w:t>
      </w:r>
      <w:r w:rsidR="008059DC" w:rsidRPr="00DB0AED">
        <w:rPr>
          <w:rFonts w:ascii="Arial" w:hAnsi="Arial" w:cs="Arial"/>
        </w:rPr>
        <w:t>example,</w:t>
      </w:r>
      <w:r w:rsidRPr="00DB0AED">
        <w:rPr>
          <w:rFonts w:ascii="Arial" w:hAnsi="Arial" w:cs="Arial"/>
        </w:rPr>
        <w:t xml:space="preserve"> R5000 x 4,33 = R21650.00</w:t>
      </w:r>
    </w:p>
    <w:p w14:paraId="30474D85" w14:textId="52D20B88" w:rsidR="000200A0" w:rsidRPr="00B55871" w:rsidRDefault="003E2693" w:rsidP="00B55871">
      <w:pPr>
        <w:pStyle w:val="ListParagraph"/>
        <w:spacing w:after="240" w:line="360" w:lineRule="auto"/>
        <w:jc w:val="both"/>
        <w:rPr>
          <w:rFonts w:ascii="Arial" w:hAnsi="Arial" w:cs="Arial"/>
        </w:rPr>
      </w:pPr>
      <w:r>
        <w:rPr>
          <w:rFonts w:ascii="Arial" w:hAnsi="Arial" w:cs="Arial"/>
        </w:rPr>
        <w:t>This amount must reflect to your February payroll amount.</w:t>
      </w:r>
    </w:p>
    <w:p w14:paraId="41EE534A" w14:textId="2115EB44" w:rsidR="008F3859" w:rsidRDefault="003654E9" w:rsidP="00464101">
      <w:pPr>
        <w:pStyle w:val="Heading2"/>
      </w:pPr>
      <w:bookmarkStart w:id="20" w:name="_Toc39844689"/>
      <w:r>
        <w:t>7</w:t>
      </w:r>
      <w:r w:rsidR="00464101">
        <w:t>.1</w:t>
      </w:r>
      <w:r w:rsidR="007A3E88">
        <w:t>2</w:t>
      </w:r>
      <w:r w:rsidR="00464101">
        <w:t xml:space="preserve"> </w:t>
      </w:r>
      <w:r w:rsidR="008F3859">
        <w:t>Column L</w:t>
      </w:r>
      <w:r w:rsidR="0049669C">
        <w:t xml:space="preserve"> (Employment start date DD-MMM-YYYY)</w:t>
      </w:r>
      <w:bookmarkEnd w:id="20"/>
    </w:p>
    <w:p w14:paraId="0C9AF80D" w14:textId="17EAB37F" w:rsidR="00924ADD" w:rsidRPr="002F144E" w:rsidRDefault="0054748E" w:rsidP="0054748E">
      <w:pPr>
        <w:rPr>
          <w:rFonts w:ascii="Arial" w:hAnsi="Arial" w:cs="Arial"/>
        </w:rPr>
      </w:pPr>
      <w:r>
        <w:t xml:space="preserve">           </w:t>
      </w:r>
      <w:r w:rsidRPr="002F144E">
        <w:rPr>
          <w:rFonts w:ascii="Arial" w:hAnsi="Arial" w:cs="Arial"/>
        </w:rPr>
        <w:t>Insert the date the employee started employment at the business</w:t>
      </w:r>
      <w:r w:rsidR="00DB0AED" w:rsidRPr="002F144E">
        <w:rPr>
          <w:rFonts w:ascii="Arial" w:hAnsi="Arial" w:cs="Arial"/>
        </w:rPr>
        <w:t>.</w:t>
      </w:r>
      <w:r w:rsidR="002F144E" w:rsidRPr="002F144E">
        <w:rPr>
          <w:rFonts w:ascii="Arial" w:hAnsi="Arial" w:cs="Arial"/>
        </w:rPr>
        <w:t xml:space="preserve"> Example</w:t>
      </w:r>
      <w:r w:rsidR="006C721C">
        <w:rPr>
          <w:rFonts w:ascii="Arial" w:hAnsi="Arial" w:cs="Arial"/>
        </w:rPr>
        <w:t>,</w:t>
      </w:r>
      <w:r w:rsidR="002F144E" w:rsidRPr="002F144E">
        <w:rPr>
          <w:rFonts w:ascii="Arial" w:hAnsi="Arial" w:cs="Arial"/>
        </w:rPr>
        <w:t xml:space="preserve"> 1</w:t>
      </w:r>
      <w:r w:rsidR="003E2693">
        <w:rPr>
          <w:rFonts w:ascii="Arial" w:hAnsi="Arial" w:cs="Arial"/>
        </w:rPr>
        <w:t>7</w:t>
      </w:r>
      <w:r w:rsidR="002F144E" w:rsidRPr="002F144E">
        <w:rPr>
          <w:rFonts w:ascii="Arial" w:hAnsi="Arial" w:cs="Arial"/>
        </w:rPr>
        <w:t>-</w:t>
      </w:r>
      <w:r w:rsidR="006C721C">
        <w:rPr>
          <w:rFonts w:ascii="Arial" w:hAnsi="Arial" w:cs="Arial"/>
        </w:rPr>
        <w:t>J</w:t>
      </w:r>
      <w:r w:rsidR="00B5795F">
        <w:rPr>
          <w:rFonts w:ascii="Arial" w:hAnsi="Arial" w:cs="Arial"/>
        </w:rPr>
        <w:t>UN</w:t>
      </w:r>
      <w:r w:rsidR="002F144E" w:rsidRPr="002F144E">
        <w:rPr>
          <w:rFonts w:ascii="Arial" w:hAnsi="Arial" w:cs="Arial"/>
        </w:rPr>
        <w:t>-2</w:t>
      </w:r>
      <w:r w:rsidR="002F144E">
        <w:rPr>
          <w:rFonts w:ascii="Arial" w:hAnsi="Arial" w:cs="Arial"/>
        </w:rPr>
        <w:t>00</w:t>
      </w:r>
      <w:r w:rsidR="00CF4CE0">
        <w:rPr>
          <w:rFonts w:ascii="Arial" w:hAnsi="Arial" w:cs="Arial"/>
        </w:rPr>
        <w:t>1</w:t>
      </w:r>
    </w:p>
    <w:p w14:paraId="6EFE109A" w14:textId="57301F07" w:rsidR="008F3859" w:rsidRPr="00324F66" w:rsidRDefault="003654E9" w:rsidP="00464101">
      <w:pPr>
        <w:pStyle w:val="Heading2"/>
        <w:rPr>
          <w:highlight w:val="yellow"/>
        </w:rPr>
      </w:pPr>
      <w:bookmarkStart w:id="21" w:name="_Toc39844690"/>
      <w:r w:rsidRPr="00324F66">
        <w:rPr>
          <w:highlight w:val="yellow"/>
        </w:rPr>
        <w:t>7</w:t>
      </w:r>
      <w:r w:rsidR="00464101" w:rsidRPr="00324F66">
        <w:rPr>
          <w:highlight w:val="yellow"/>
        </w:rPr>
        <w:t>.1</w:t>
      </w:r>
      <w:r w:rsidR="007A3E88" w:rsidRPr="00324F66">
        <w:rPr>
          <w:highlight w:val="yellow"/>
        </w:rPr>
        <w:t>3</w:t>
      </w:r>
      <w:r w:rsidR="00464101" w:rsidRPr="00324F66">
        <w:rPr>
          <w:highlight w:val="yellow"/>
        </w:rPr>
        <w:t xml:space="preserve"> </w:t>
      </w:r>
      <w:r w:rsidR="008F3859" w:rsidRPr="00324F66">
        <w:rPr>
          <w:highlight w:val="yellow"/>
        </w:rPr>
        <w:t>Column M</w:t>
      </w:r>
      <w:r w:rsidR="0049669C" w:rsidRPr="00324F66">
        <w:rPr>
          <w:highlight w:val="yellow"/>
        </w:rPr>
        <w:t xml:space="preserve"> (Employment end date DD-MMM-YYYY)</w:t>
      </w:r>
      <w:bookmarkEnd w:id="21"/>
    </w:p>
    <w:p w14:paraId="6EA5B415" w14:textId="23E56E5B" w:rsidR="002F144E" w:rsidRPr="00324F66" w:rsidRDefault="00A223A1" w:rsidP="00A223A1">
      <w:pPr>
        <w:ind w:left="567" w:hanging="567"/>
        <w:rPr>
          <w:rFonts w:ascii="Arial" w:eastAsia="Times New Roman" w:hAnsi="Arial" w:cs="Arial"/>
          <w:highlight w:val="yellow"/>
        </w:rPr>
      </w:pPr>
      <w:r w:rsidRPr="00324F66">
        <w:rPr>
          <w:highlight w:val="yellow"/>
        </w:rPr>
        <w:t xml:space="preserve">          </w:t>
      </w:r>
      <w:r w:rsidRPr="00324F66">
        <w:rPr>
          <w:rFonts w:ascii="Arial" w:hAnsi="Arial" w:cs="Arial"/>
          <w:highlight w:val="yellow"/>
        </w:rPr>
        <w:t xml:space="preserve">This </w:t>
      </w:r>
      <w:r w:rsidRPr="00324F66">
        <w:rPr>
          <w:rFonts w:ascii="Arial" w:eastAsia="Times New Roman" w:hAnsi="Arial" w:cs="Arial"/>
          <w:highlight w:val="yellow"/>
        </w:rPr>
        <w:t>is the last</w:t>
      </w:r>
      <w:r w:rsidR="006C721C" w:rsidRPr="00324F66">
        <w:rPr>
          <w:rFonts w:ascii="Arial" w:eastAsia="Times New Roman" w:hAnsi="Arial" w:cs="Arial"/>
          <w:highlight w:val="yellow"/>
        </w:rPr>
        <w:t xml:space="preserve"> date</w:t>
      </w:r>
      <w:r w:rsidRPr="00324F66">
        <w:rPr>
          <w:rFonts w:ascii="Arial" w:eastAsia="Times New Roman" w:hAnsi="Arial" w:cs="Arial"/>
          <w:highlight w:val="yellow"/>
        </w:rPr>
        <w:t xml:space="preserve"> remuneration </w:t>
      </w:r>
      <w:r w:rsidR="006C721C" w:rsidRPr="00324F66">
        <w:rPr>
          <w:rFonts w:ascii="Arial" w:eastAsia="Times New Roman" w:hAnsi="Arial" w:cs="Arial"/>
          <w:highlight w:val="yellow"/>
        </w:rPr>
        <w:t>was</w:t>
      </w:r>
      <w:r w:rsidRPr="00324F66">
        <w:rPr>
          <w:rFonts w:ascii="Arial" w:eastAsia="Times New Roman" w:hAnsi="Arial" w:cs="Arial"/>
          <w:highlight w:val="yellow"/>
        </w:rPr>
        <w:t xml:space="preserve"> received</w:t>
      </w:r>
      <w:r w:rsidR="006C721C" w:rsidRPr="00324F66">
        <w:rPr>
          <w:rFonts w:ascii="Arial" w:eastAsia="Times New Roman" w:hAnsi="Arial" w:cs="Arial"/>
          <w:highlight w:val="yellow"/>
        </w:rPr>
        <w:t xml:space="preserve"> in full</w:t>
      </w:r>
      <w:r w:rsidRPr="00324F66">
        <w:rPr>
          <w:rFonts w:ascii="Arial" w:eastAsia="Times New Roman" w:hAnsi="Arial" w:cs="Arial"/>
          <w:highlight w:val="yellow"/>
        </w:rPr>
        <w:t xml:space="preserve"> by the employee for the shutdown. </w:t>
      </w:r>
    </w:p>
    <w:p w14:paraId="4A7FD51F" w14:textId="57A8C9F6" w:rsidR="00924ADD" w:rsidRPr="00324F66" w:rsidRDefault="002F144E" w:rsidP="00924ADD">
      <w:pPr>
        <w:ind w:left="567" w:hanging="567"/>
        <w:rPr>
          <w:rFonts w:ascii="Arial" w:eastAsia="Times New Roman" w:hAnsi="Arial" w:cs="Arial"/>
          <w:highlight w:val="yellow"/>
        </w:rPr>
      </w:pPr>
      <w:r w:rsidRPr="00324F66">
        <w:rPr>
          <w:rFonts w:ascii="Arial" w:hAnsi="Arial" w:cs="Arial"/>
          <w:highlight w:val="yellow"/>
        </w:rPr>
        <w:t xml:space="preserve">        </w:t>
      </w:r>
      <w:r w:rsidR="00A223A1" w:rsidRPr="00324F66">
        <w:rPr>
          <w:rFonts w:ascii="Arial" w:eastAsia="Times New Roman" w:hAnsi="Arial" w:cs="Arial"/>
          <w:highlight w:val="yellow"/>
        </w:rPr>
        <w:t xml:space="preserve"> </w:t>
      </w:r>
      <w:r w:rsidR="00AF541E" w:rsidRPr="00324F66">
        <w:rPr>
          <w:rFonts w:ascii="Arial" w:eastAsia="Times New Roman" w:hAnsi="Arial" w:cs="Arial"/>
          <w:highlight w:val="yellow"/>
        </w:rPr>
        <w:t>For example</w:t>
      </w:r>
      <w:r w:rsidR="006C721C" w:rsidRPr="00324F66">
        <w:rPr>
          <w:rFonts w:ascii="Arial" w:eastAsia="Times New Roman" w:hAnsi="Arial" w:cs="Arial"/>
          <w:highlight w:val="yellow"/>
        </w:rPr>
        <w:t>,</w:t>
      </w:r>
      <w:r w:rsidR="00AF541E" w:rsidRPr="00324F66">
        <w:rPr>
          <w:rFonts w:ascii="Arial" w:eastAsia="Times New Roman" w:hAnsi="Arial" w:cs="Arial"/>
          <w:highlight w:val="yellow"/>
        </w:rPr>
        <w:t xml:space="preserve"> 27-M</w:t>
      </w:r>
      <w:r w:rsidR="00B5795F" w:rsidRPr="00324F66">
        <w:rPr>
          <w:rFonts w:ascii="Arial" w:eastAsia="Times New Roman" w:hAnsi="Arial" w:cs="Arial"/>
          <w:highlight w:val="yellow"/>
        </w:rPr>
        <w:t>AR</w:t>
      </w:r>
      <w:r w:rsidR="00AF541E" w:rsidRPr="00324F66">
        <w:rPr>
          <w:rFonts w:ascii="Arial" w:eastAsia="Times New Roman" w:hAnsi="Arial" w:cs="Arial"/>
          <w:highlight w:val="yellow"/>
        </w:rPr>
        <w:t>-2020</w:t>
      </w:r>
      <w:r w:rsidR="003E2693" w:rsidRPr="00324F66">
        <w:rPr>
          <w:rFonts w:ascii="Arial" w:eastAsia="Times New Roman" w:hAnsi="Arial" w:cs="Arial"/>
          <w:highlight w:val="yellow"/>
        </w:rPr>
        <w:t xml:space="preserve"> or 01-A</w:t>
      </w:r>
      <w:r w:rsidR="00B5795F" w:rsidRPr="00324F66">
        <w:rPr>
          <w:rFonts w:ascii="Arial" w:eastAsia="Times New Roman" w:hAnsi="Arial" w:cs="Arial"/>
          <w:highlight w:val="yellow"/>
        </w:rPr>
        <w:t>PR</w:t>
      </w:r>
      <w:r w:rsidR="003E2693" w:rsidRPr="00324F66">
        <w:rPr>
          <w:rFonts w:ascii="Arial" w:eastAsia="Times New Roman" w:hAnsi="Arial" w:cs="Arial"/>
          <w:highlight w:val="yellow"/>
        </w:rPr>
        <w:t>-2020</w:t>
      </w:r>
      <w:r w:rsidR="00324F66" w:rsidRPr="00324F66">
        <w:rPr>
          <w:rFonts w:ascii="Arial" w:eastAsia="Times New Roman" w:hAnsi="Arial" w:cs="Arial"/>
          <w:highlight w:val="yellow"/>
        </w:rPr>
        <w:t xml:space="preserve">.The </w:t>
      </w:r>
      <w:r w:rsidR="00324F66">
        <w:rPr>
          <w:rFonts w:ascii="Arial" w:eastAsia="Times New Roman" w:hAnsi="Arial" w:cs="Arial"/>
          <w:highlight w:val="yellow"/>
        </w:rPr>
        <w:t xml:space="preserve">UIF </w:t>
      </w:r>
      <w:r w:rsidR="00324F66" w:rsidRPr="00324F66">
        <w:rPr>
          <w:rFonts w:ascii="Arial" w:eastAsia="Times New Roman" w:hAnsi="Arial" w:cs="Arial"/>
          <w:highlight w:val="yellow"/>
        </w:rPr>
        <w:t xml:space="preserve">TERS online </w:t>
      </w:r>
      <w:r w:rsidR="00324F66">
        <w:rPr>
          <w:rFonts w:ascii="Arial" w:eastAsia="Times New Roman" w:hAnsi="Arial" w:cs="Arial"/>
          <w:highlight w:val="yellow"/>
        </w:rPr>
        <w:t xml:space="preserve">application </w:t>
      </w:r>
      <w:r w:rsidR="00324F66" w:rsidRPr="00324F66">
        <w:rPr>
          <w:rFonts w:ascii="Arial" w:eastAsia="Times New Roman" w:hAnsi="Arial" w:cs="Arial"/>
          <w:highlight w:val="yellow"/>
        </w:rPr>
        <w:t>site currently display the below message.</w:t>
      </w:r>
    </w:p>
    <w:p w14:paraId="5371A288" w14:textId="131FB653" w:rsidR="00324F66" w:rsidRPr="00924ADD" w:rsidRDefault="00324F66" w:rsidP="00924ADD">
      <w:pPr>
        <w:ind w:left="567" w:hanging="567"/>
        <w:rPr>
          <w:rFonts w:ascii="Arial" w:eastAsia="Times New Roman" w:hAnsi="Arial" w:cs="Arial"/>
        </w:rPr>
      </w:pPr>
      <w:r w:rsidRPr="00324F66">
        <w:rPr>
          <w:rFonts w:ascii="Arial" w:eastAsia="Times New Roman" w:hAnsi="Arial" w:cs="Arial"/>
          <w:highlight w:val="yellow"/>
        </w:rPr>
        <w:tab/>
      </w:r>
      <w:r w:rsidRPr="00324F66">
        <w:rPr>
          <w:noProof/>
          <w:highlight w:val="yellow"/>
        </w:rPr>
        <w:drawing>
          <wp:inline distT="0" distB="0" distL="0" distR="0" wp14:anchorId="6241686C" wp14:editId="6A66D995">
            <wp:extent cx="2652045" cy="1490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679817" cy="1506388"/>
                    </a:xfrm>
                    <a:prstGeom prst="rect">
                      <a:avLst/>
                    </a:prstGeom>
                    <a:noFill/>
                    <a:ln>
                      <a:noFill/>
                    </a:ln>
                  </pic:spPr>
                </pic:pic>
              </a:graphicData>
            </a:graphic>
          </wp:inline>
        </w:drawing>
      </w:r>
    </w:p>
    <w:p w14:paraId="140CCF19" w14:textId="1C564202" w:rsidR="00A223A1" w:rsidRDefault="003654E9" w:rsidP="00A223A1">
      <w:pPr>
        <w:pStyle w:val="Heading2"/>
      </w:pPr>
      <w:bookmarkStart w:id="22" w:name="_Toc39844691"/>
      <w:r>
        <w:t>7</w:t>
      </w:r>
      <w:r w:rsidR="00464101">
        <w:t>.1</w:t>
      </w:r>
      <w:r w:rsidR="007A3E88">
        <w:t>4</w:t>
      </w:r>
      <w:r w:rsidR="00464101">
        <w:t xml:space="preserve"> </w:t>
      </w:r>
      <w:r w:rsidR="008F3859">
        <w:t>Column N</w:t>
      </w:r>
      <w:r w:rsidR="0049669C">
        <w:t xml:space="preserve"> (Sector minimum wage)</w:t>
      </w:r>
      <w:bookmarkEnd w:id="22"/>
    </w:p>
    <w:p w14:paraId="0830E2F1" w14:textId="6DD0F91D" w:rsidR="00592E28" w:rsidRPr="00587918" w:rsidRDefault="00A223A1" w:rsidP="00C8650F">
      <w:pPr>
        <w:rPr>
          <w:rFonts w:ascii="Arial" w:hAnsi="Arial" w:cs="Arial"/>
        </w:rPr>
      </w:pPr>
      <w:r w:rsidRPr="00C8650F">
        <w:t xml:space="preserve">         </w:t>
      </w:r>
      <w:r w:rsidRPr="00587918">
        <w:rPr>
          <w:rFonts w:ascii="Arial" w:hAnsi="Arial" w:cs="Arial"/>
        </w:rPr>
        <w:t xml:space="preserve">The </w:t>
      </w:r>
      <w:r w:rsidR="006C721C" w:rsidRPr="00587918">
        <w:rPr>
          <w:rFonts w:ascii="Arial" w:hAnsi="Arial" w:cs="Arial"/>
        </w:rPr>
        <w:t>m</w:t>
      </w:r>
      <w:r w:rsidRPr="00587918">
        <w:rPr>
          <w:rFonts w:ascii="Arial" w:hAnsi="Arial" w:cs="Arial"/>
        </w:rPr>
        <w:t>inimum wage</w:t>
      </w:r>
      <w:r w:rsidR="00215FFC" w:rsidRPr="00587918">
        <w:rPr>
          <w:rFonts w:ascii="Arial" w:hAnsi="Arial" w:cs="Arial"/>
        </w:rPr>
        <w:t xml:space="preserve"> </w:t>
      </w:r>
      <w:r w:rsidRPr="00587918">
        <w:rPr>
          <w:rFonts w:ascii="Arial" w:hAnsi="Arial" w:cs="Arial"/>
        </w:rPr>
        <w:t xml:space="preserve">that will be used to determine minimum payment to employees is R3500 </w:t>
      </w:r>
      <w:r w:rsidR="00592E28">
        <w:rPr>
          <w:rFonts w:ascii="Arial" w:hAnsi="Arial" w:cs="Arial"/>
        </w:rPr>
        <w:t>pm.</w:t>
      </w:r>
    </w:p>
    <w:p w14:paraId="76BE7696" w14:textId="0BD0D114" w:rsidR="008F3859" w:rsidRDefault="003654E9" w:rsidP="00464101">
      <w:pPr>
        <w:pStyle w:val="Heading2"/>
      </w:pPr>
      <w:bookmarkStart w:id="23" w:name="_Toc39844692"/>
      <w:r>
        <w:t>7</w:t>
      </w:r>
      <w:r w:rsidR="00464101">
        <w:t>.1</w:t>
      </w:r>
      <w:r w:rsidR="007A3E88">
        <w:t>5</w:t>
      </w:r>
      <w:r w:rsidR="00464101">
        <w:t xml:space="preserve"> </w:t>
      </w:r>
      <w:r w:rsidR="008F3859">
        <w:t xml:space="preserve">Column O </w:t>
      </w:r>
      <w:r w:rsidR="0049669C">
        <w:t>(Remuneration received during shutdown period)</w:t>
      </w:r>
      <w:bookmarkEnd w:id="23"/>
    </w:p>
    <w:p w14:paraId="3918A9A8" w14:textId="5495AEC9" w:rsidR="00D15410" w:rsidRPr="00DC6BE8" w:rsidRDefault="00A223A1" w:rsidP="008D7936">
      <w:pPr>
        <w:spacing w:after="0" w:line="360" w:lineRule="auto"/>
        <w:jc w:val="both"/>
        <w:rPr>
          <w:rFonts w:ascii="Arial" w:eastAsia="Times New Roman" w:hAnsi="Arial" w:cs="Arial"/>
          <w:color w:val="000000"/>
        </w:rPr>
      </w:pPr>
      <w:r>
        <w:t xml:space="preserve">           </w:t>
      </w:r>
      <w:r w:rsidR="002F144E" w:rsidRPr="00DC6BE8">
        <w:rPr>
          <w:rFonts w:ascii="Arial" w:hAnsi="Arial" w:cs="Arial"/>
        </w:rPr>
        <w:t xml:space="preserve">Basic </w:t>
      </w:r>
      <w:r w:rsidR="002F144E" w:rsidRPr="00DC6BE8">
        <w:rPr>
          <w:rFonts w:ascii="Arial" w:eastAsia="Times New Roman" w:hAnsi="Arial" w:cs="Arial"/>
          <w:color w:val="000000"/>
        </w:rPr>
        <w:t>s</w:t>
      </w:r>
      <w:r w:rsidRPr="00DC6BE8">
        <w:rPr>
          <w:rFonts w:ascii="Arial" w:eastAsia="Times New Roman" w:hAnsi="Arial" w:cs="Arial"/>
          <w:color w:val="000000"/>
        </w:rPr>
        <w:t>alary paid during lockdown/shutdown period if applicable.  Th</w:t>
      </w:r>
      <w:r w:rsidR="002F144E" w:rsidRPr="00DC6BE8">
        <w:rPr>
          <w:rFonts w:ascii="Arial" w:eastAsia="Times New Roman" w:hAnsi="Arial" w:cs="Arial"/>
          <w:color w:val="000000"/>
        </w:rPr>
        <w:t>is</w:t>
      </w:r>
      <w:r w:rsidRPr="00DC6BE8">
        <w:rPr>
          <w:rFonts w:ascii="Arial" w:eastAsia="Times New Roman" w:hAnsi="Arial" w:cs="Arial"/>
          <w:color w:val="000000"/>
        </w:rPr>
        <w:t xml:space="preserve"> could be 0 earned.</w:t>
      </w:r>
    </w:p>
    <w:p w14:paraId="7DBE187D" w14:textId="751EF9B5" w:rsidR="0081111E" w:rsidRPr="002F144E" w:rsidRDefault="00D15410" w:rsidP="002513B2">
      <w:pPr>
        <w:spacing w:after="0" w:line="360" w:lineRule="auto"/>
        <w:jc w:val="both"/>
        <w:rPr>
          <w:rFonts w:ascii="Arial" w:eastAsia="Times New Roman" w:hAnsi="Arial" w:cs="Arial"/>
          <w:color w:val="000000"/>
        </w:rPr>
      </w:pPr>
      <w:r w:rsidRPr="00DC6BE8">
        <w:rPr>
          <w:rFonts w:ascii="Arial" w:eastAsia="Times New Roman" w:hAnsi="Arial" w:cs="Arial"/>
          <w:color w:val="000000"/>
        </w:rPr>
        <w:t xml:space="preserve">         No leave pa</w:t>
      </w:r>
      <w:r w:rsidR="0081111E" w:rsidRPr="00DC6BE8">
        <w:rPr>
          <w:rFonts w:ascii="Arial" w:eastAsia="Times New Roman" w:hAnsi="Arial" w:cs="Arial"/>
          <w:color w:val="000000"/>
        </w:rPr>
        <w:t>id to employees</w:t>
      </w:r>
      <w:r w:rsidRPr="00DC6BE8">
        <w:rPr>
          <w:rFonts w:ascii="Arial" w:eastAsia="Times New Roman" w:hAnsi="Arial" w:cs="Arial"/>
          <w:color w:val="000000"/>
        </w:rPr>
        <w:t xml:space="preserve"> should be included in this column</w:t>
      </w:r>
      <w:r w:rsidR="0081111E" w:rsidRPr="00DC6BE8">
        <w:rPr>
          <w:rFonts w:ascii="Arial" w:eastAsia="Times New Roman" w:hAnsi="Arial" w:cs="Arial"/>
          <w:color w:val="000000"/>
        </w:rPr>
        <w:t>.</w:t>
      </w:r>
    </w:p>
    <w:p w14:paraId="03D856D3" w14:textId="27642CD9" w:rsidR="008F3859" w:rsidRDefault="003654E9" w:rsidP="00464101">
      <w:pPr>
        <w:pStyle w:val="Heading2"/>
      </w:pPr>
      <w:bookmarkStart w:id="24" w:name="_Toc39844693"/>
      <w:r w:rsidRPr="001A12FA">
        <w:rPr>
          <w:highlight w:val="yellow"/>
        </w:rPr>
        <w:t>7</w:t>
      </w:r>
      <w:r w:rsidR="00464101" w:rsidRPr="001A12FA">
        <w:rPr>
          <w:highlight w:val="yellow"/>
        </w:rPr>
        <w:t>.1</w:t>
      </w:r>
      <w:r w:rsidR="007A3E88" w:rsidRPr="001A12FA">
        <w:rPr>
          <w:highlight w:val="yellow"/>
        </w:rPr>
        <w:t>6</w:t>
      </w:r>
      <w:r w:rsidR="00464101" w:rsidRPr="001A12FA">
        <w:rPr>
          <w:highlight w:val="yellow"/>
        </w:rPr>
        <w:t xml:space="preserve"> </w:t>
      </w:r>
      <w:r w:rsidR="008F3859" w:rsidRPr="001A12FA">
        <w:rPr>
          <w:highlight w:val="yellow"/>
        </w:rPr>
        <w:t>Column P</w:t>
      </w:r>
      <w:r w:rsidR="0049669C" w:rsidRPr="001A12FA">
        <w:rPr>
          <w:highlight w:val="yellow"/>
        </w:rPr>
        <w:t xml:space="preserve"> (Bank name)</w:t>
      </w:r>
      <w:bookmarkEnd w:id="24"/>
      <w:r w:rsidR="00A223A1">
        <w:t xml:space="preserve"> </w:t>
      </w:r>
    </w:p>
    <w:p w14:paraId="02DBF486" w14:textId="7FBBE0A3" w:rsidR="008374BD" w:rsidRDefault="00DB0AED" w:rsidP="0054748E">
      <w:pPr>
        <w:rPr>
          <w:rFonts w:ascii="Arial" w:hAnsi="Arial" w:cs="Arial"/>
        </w:rPr>
      </w:pPr>
      <w:r>
        <w:t xml:space="preserve">           </w:t>
      </w:r>
      <w:r w:rsidR="00275AA6" w:rsidRPr="002F144E">
        <w:rPr>
          <w:rFonts w:ascii="Arial" w:hAnsi="Arial" w:cs="Arial"/>
        </w:rPr>
        <w:t>Insert the bank name, for example FNB, Capitec, Nedbank etc.</w:t>
      </w:r>
    </w:p>
    <w:p w14:paraId="65A5BC8E" w14:textId="2FCCE0D8" w:rsidR="008374BD" w:rsidRPr="002F144E" w:rsidRDefault="008374BD" w:rsidP="0054748E">
      <w:pPr>
        <w:rPr>
          <w:rFonts w:ascii="Arial" w:hAnsi="Arial" w:cs="Arial"/>
        </w:rPr>
      </w:pPr>
      <w:r>
        <w:rPr>
          <w:rFonts w:ascii="Arial" w:hAnsi="Arial" w:cs="Arial"/>
        </w:rPr>
        <w:t xml:space="preserve">       </w:t>
      </w:r>
      <w:r w:rsidRPr="008374BD">
        <w:rPr>
          <w:rFonts w:ascii="Arial" w:hAnsi="Arial" w:cs="Arial"/>
        </w:rPr>
        <w:t xml:space="preserve">  </w:t>
      </w:r>
      <w:r w:rsidRPr="008374BD">
        <w:rPr>
          <w:rFonts w:ascii="Arial" w:hAnsi="Arial" w:cs="Arial"/>
          <w:highlight w:val="yellow"/>
        </w:rPr>
        <w:t xml:space="preserve">Employees Bank Account details is a mandatory requirement to be completed in column P – </w:t>
      </w:r>
      <w:r>
        <w:rPr>
          <w:rFonts w:ascii="Arial" w:hAnsi="Arial" w:cs="Arial"/>
          <w:highlight w:val="yellow"/>
        </w:rPr>
        <w:t>S</w:t>
      </w:r>
      <w:r w:rsidRPr="008374BD">
        <w:rPr>
          <w:rFonts w:ascii="Arial" w:hAnsi="Arial" w:cs="Arial"/>
          <w:highlight w:val="yellow"/>
        </w:rPr>
        <w:t>.</w:t>
      </w:r>
    </w:p>
    <w:p w14:paraId="1D8799B9" w14:textId="6B035DD0" w:rsidR="008F3859" w:rsidRDefault="003654E9" w:rsidP="00464101">
      <w:pPr>
        <w:pStyle w:val="Heading2"/>
      </w:pPr>
      <w:bookmarkStart w:id="25" w:name="_Toc39844694"/>
      <w:r>
        <w:t>7</w:t>
      </w:r>
      <w:r w:rsidR="00464101">
        <w:t>.1</w:t>
      </w:r>
      <w:r w:rsidR="007A3E88">
        <w:t>7</w:t>
      </w:r>
      <w:r w:rsidR="00464101">
        <w:t xml:space="preserve"> </w:t>
      </w:r>
      <w:r w:rsidR="008F3859">
        <w:t>Column Q</w:t>
      </w:r>
      <w:r w:rsidR="0049669C">
        <w:t xml:space="preserve"> (Branch code)</w:t>
      </w:r>
      <w:bookmarkEnd w:id="25"/>
    </w:p>
    <w:p w14:paraId="6D46F706" w14:textId="3D94AC98" w:rsidR="00275AA6" w:rsidRDefault="00275AA6" w:rsidP="00275AA6">
      <w:pPr>
        <w:rPr>
          <w:rFonts w:ascii="Arial" w:hAnsi="Arial" w:cs="Arial"/>
        </w:rPr>
      </w:pPr>
      <w:r>
        <w:t xml:space="preserve">           </w:t>
      </w:r>
      <w:r w:rsidRPr="002F144E">
        <w:rPr>
          <w:rFonts w:ascii="Arial" w:hAnsi="Arial" w:cs="Arial"/>
        </w:rPr>
        <w:t>Insert the employee</w:t>
      </w:r>
      <w:r w:rsidR="006C721C">
        <w:rPr>
          <w:rFonts w:ascii="Arial" w:hAnsi="Arial" w:cs="Arial"/>
        </w:rPr>
        <w:t>s</w:t>
      </w:r>
      <w:r w:rsidRPr="002F144E">
        <w:rPr>
          <w:rFonts w:ascii="Arial" w:hAnsi="Arial" w:cs="Arial"/>
        </w:rPr>
        <w:t xml:space="preserve"> bank branch code</w:t>
      </w:r>
      <w:r w:rsidR="00587918">
        <w:rPr>
          <w:rFonts w:ascii="Arial" w:hAnsi="Arial" w:cs="Arial"/>
        </w:rPr>
        <w:t xml:space="preserve"> number</w:t>
      </w:r>
    </w:p>
    <w:p w14:paraId="0BAE0CBA" w14:textId="6FA838B0" w:rsidR="00324F66" w:rsidRDefault="00324F66" w:rsidP="00275AA6">
      <w:pPr>
        <w:rPr>
          <w:rFonts w:ascii="Arial" w:hAnsi="Arial" w:cs="Arial"/>
        </w:rPr>
      </w:pPr>
    </w:p>
    <w:p w14:paraId="2393AA81" w14:textId="7B9D594A" w:rsidR="00324F66" w:rsidRDefault="00324F66" w:rsidP="00275AA6">
      <w:pPr>
        <w:rPr>
          <w:rFonts w:ascii="Arial" w:hAnsi="Arial" w:cs="Arial"/>
        </w:rPr>
      </w:pPr>
    </w:p>
    <w:p w14:paraId="5E775322" w14:textId="2B5E084B" w:rsidR="00324F66" w:rsidRDefault="00324F66" w:rsidP="00275AA6">
      <w:pPr>
        <w:rPr>
          <w:rFonts w:ascii="Arial" w:hAnsi="Arial" w:cs="Arial"/>
        </w:rPr>
      </w:pPr>
    </w:p>
    <w:p w14:paraId="5170E130" w14:textId="57DC6646" w:rsidR="00324F66" w:rsidRDefault="00324F66" w:rsidP="00275AA6">
      <w:pPr>
        <w:rPr>
          <w:rFonts w:ascii="Arial" w:hAnsi="Arial" w:cs="Arial"/>
        </w:rPr>
      </w:pPr>
    </w:p>
    <w:p w14:paraId="3D4C7D2C" w14:textId="07C00EA2" w:rsidR="00324F66" w:rsidRDefault="00324F66" w:rsidP="00275AA6">
      <w:pPr>
        <w:rPr>
          <w:rFonts w:ascii="Arial" w:hAnsi="Arial" w:cs="Arial"/>
        </w:rPr>
      </w:pPr>
    </w:p>
    <w:p w14:paraId="6DFE1DBD" w14:textId="2C802168" w:rsidR="00324F66" w:rsidRDefault="00324F66" w:rsidP="00275AA6">
      <w:pPr>
        <w:rPr>
          <w:rFonts w:ascii="Arial" w:hAnsi="Arial" w:cs="Arial"/>
        </w:rPr>
      </w:pPr>
    </w:p>
    <w:p w14:paraId="4A8E7037" w14:textId="292D9C71" w:rsidR="00324F66" w:rsidRDefault="00324F66" w:rsidP="00275AA6">
      <w:pPr>
        <w:rPr>
          <w:rFonts w:ascii="Arial" w:hAnsi="Arial" w:cs="Arial"/>
        </w:rPr>
      </w:pPr>
    </w:p>
    <w:p w14:paraId="55D75738" w14:textId="77777777" w:rsidR="00324F66" w:rsidRDefault="00324F66" w:rsidP="00275AA6">
      <w:pPr>
        <w:rPr>
          <w:rFonts w:ascii="Arial" w:hAnsi="Arial" w:cs="Arial"/>
        </w:rPr>
      </w:pPr>
    </w:p>
    <w:p w14:paraId="7621031A" w14:textId="68F6C236" w:rsidR="008F3859" w:rsidRDefault="003654E9" w:rsidP="00464101">
      <w:pPr>
        <w:pStyle w:val="Heading2"/>
      </w:pPr>
      <w:bookmarkStart w:id="26" w:name="_Toc39844695"/>
      <w:r>
        <w:t>7</w:t>
      </w:r>
      <w:r w:rsidR="00464101">
        <w:t>.1</w:t>
      </w:r>
      <w:r w:rsidR="007A3E88">
        <w:t>8</w:t>
      </w:r>
      <w:r w:rsidR="00464101">
        <w:t xml:space="preserve"> </w:t>
      </w:r>
      <w:r w:rsidR="008F3859">
        <w:t xml:space="preserve">Column R </w:t>
      </w:r>
      <w:r w:rsidR="0049669C">
        <w:t>(Type account)</w:t>
      </w:r>
      <w:bookmarkEnd w:id="26"/>
    </w:p>
    <w:p w14:paraId="3A1E8B1A" w14:textId="449493C2" w:rsidR="00B55871" w:rsidRPr="008059DC" w:rsidRDefault="00275AA6" w:rsidP="00324F66">
      <w:pPr>
        <w:spacing w:line="360" w:lineRule="auto"/>
        <w:ind w:left="567"/>
        <w:jc w:val="both"/>
        <w:rPr>
          <w:rFonts w:ascii="Arial" w:hAnsi="Arial" w:cs="Arial"/>
        </w:rPr>
      </w:pPr>
      <w:r w:rsidRPr="008059DC">
        <w:rPr>
          <w:rFonts w:ascii="Arial" w:hAnsi="Arial" w:cs="Arial"/>
        </w:rPr>
        <w:t xml:space="preserve">Under Account Type value should reflect as below. Please use the </w:t>
      </w:r>
      <w:r w:rsidRPr="008059DC">
        <w:rPr>
          <w:rFonts w:ascii="Arial" w:hAnsi="Arial" w:cs="Arial"/>
          <w:b/>
          <w:bCs/>
        </w:rPr>
        <w:t>Account Type ID</w:t>
      </w:r>
      <w:r w:rsidRPr="008059DC">
        <w:rPr>
          <w:rFonts w:ascii="Arial" w:hAnsi="Arial" w:cs="Arial"/>
        </w:rPr>
        <w:t xml:space="preserve"> instead of Account Type description when completing</w:t>
      </w:r>
      <w:r w:rsidR="003E2693">
        <w:rPr>
          <w:rFonts w:ascii="Arial" w:hAnsi="Arial" w:cs="Arial"/>
        </w:rPr>
        <w:t>.</w:t>
      </w:r>
    </w:p>
    <w:tbl>
      <w:tblPr>
        <w:tblW w:w="5379" w:type="dxa"/>
        <w:tblInd w:w="855" w:type="dxa"/>
        <w:tblCellMar>
          <w:left w:w="0" w:type="dxa"/>
          <w:right w:w="0" w:type="dxa"/>
        </w:tblCellMar>
        <w:tblLook w:val="04A0" w:firstRow="1" w:lastRow="0" w:firstColumn="1" w:lastColumn="0" w:noHBand="0" w:noVBand="1"/>
      </w:tblPr>
      <w:tblGrid>
        <w:gridCol w:w="2299"/>
        <w:gridCol w:w="3080"/>
      </w:tblGrid>
      <w:tr w:rsidR="00275AA6" w:rsidRPr="008059DC" w14:paraId="3CB67DAC" w14:textId="77777777" w:rsidTr="003E2693">
        <w:trPr>
          <w:trHeight w:val="385"/>
        </w:trPr>
        <w:tc>
          <w:tcPr>
            <w:tcW w:w="22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38C839" w14:textId="77777777" w:rsidR="00275AA6" w:rsidRPr="003E2693" w:rsidRDefault="00275AA6" w:rsidP="00D6479B">
            <w:pPr>
              <w:spacing w:line="360" w:lineRule="auto"/>
              <w:jc w:val="center"/>
              <w:rPr>
                <w:rFonts w:ascii="Arial" w:hAnsi="Arial" w:cs="Arial"/>
                <w:b/>
                <w:bCs/>
              </w:rPr>
            </w:pPr>
            <w:r w:rsidRPr="003E2693">
              <w:rPr>
                <w:rFonts w:ascii="Arial" w:hAnsi="Arial" w:cs="Arial"/>
                <w:b/>
                <w:bCs/>
              </w:rPr>
              <w:t>ACCOUNT TYPE ID</w:t>
            </w:r>
          </w:p>
        </w:tc>
        <w:tc>
          <w:tcPr>
            <w:tcW w:w="3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66256B" w14:textId="77777777" w:rsidR="00275AA6" w:rsidRPr="003E2693" w:rsidRDefault="00275AA6" w:rsidP="00D6479B">
            <w:pPr>
              <w:spacing w:line="360" w:lineRule="auto"/>
              <w:jc w:val="center"/>
              <w:rPr>
                <w:rFonts w:ascii="Arial" w:hAnsi="Arial" w:cs="Arial"/>
              </w:rPr>
            </w:pPr>
            <w:r w:rsidRPr="003E2693">
              <w:rPr>
                <w:rFonts w:ascii="Arial" w:hAnsi="Arial" w:cs="Arial"/>
              </w:rPr>
              <w:t>ACCOUNT TYPE</w:t>
            </w:r>
          </w:p>
        </w:tc>
      </w:tr>
      <w:tr w:rsidR="00275AA6" w:rsidRPr="008059DC" w14:paraId="235AE999" w14:textId="77777777" w:rsidTr="00D6479B">
        <w:trPr>
          <w:trHeight w:val="227"/>
        </w:trPr>
        <w:tc>
          <w:tcPr>
            <w:tcW w:w="2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FFF671" w14:textId="77777777" w:rsidR="00275AA6" w:rsidRPr="003E2693" w:rsidRDefault="00275AA6" w:rsidP="00D6479B">
            <w:pPr>
              <w:spacing w:line="360" w:lineRule="auto"/>
              <w:jc w:val="center"/>
              <w:rPr>
                <w:rFonts w:ascii="Arial" w:hAnsi="Arial" w:cs="Arial"/>
                <w:b/>
                <w:bCs/>
              </w:rPr>
            </w:pPr>
            <w:r w:rsidRPr="003E2693">
              <w:rPr>
                <w:rFonts w:ascii="Arial" w:hAnsi="Arial" w:cs="Arial"/>
                <w:b/>
                <w:bCs/>
              </w:rPr>
              <w:t>1</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E276A" w14:textId="77777777" w:rsidR="00275AA6" w:rsidRPr="003E2693" w:rsidRDefault="00275AA6" w:rsidP="00D6479B">
            <w:pPr>
              <w:spacing w:line="360" w:lineRule="auto"/>
              <w:jc w:val="center"/>
              <w:rPr>
                <w:rFonts w:ascii="Arial" w:hAnsi="Arial" w:cs="Arial"/>
              </w:rPr>
            </w:pPr>
            <w:r w:rsidRPr="003E2693">
              <w:rPr>
                <w:rFonts w:ascii="Arial" w:hAnsi="Arial" w:cs="Arial"/>
              </w:rPr>
              <w:t>Current Account</w:t>
            </w:r>
          </w:p>
        </w:tc>
      </w:tr>
      <w:tr w:rsidR="00275AA6" w:rsidRPr="008059DC" w14:paraId="48FDAE7F" w14:textId="77777777" w:rsidTr="00D6479B">
        <w:trPr>
          <w:trHeight w:val="227"/>
        </w:trPr>
        <w:tc>
          <w:tcPr>
            <w:tcW w:w="2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C04F1F" w14:textId="77777777" w:rsidR="00275AA6" w:rsidRPr="003E2693" w:rsidRDefault="00275AA6" w:rsidP="00D6479B">
            <w:pPr>
              <w:spacing w:line="360" w:lineRule="auto"/>
              <w:jc w:val="center"/>
              <w:rPr>
                <w:rFonts w:ascii="Arial" w:hAnsi="Arial" w:cs="Arial"/>
                <w:b/>
                <w:bCs/>
              </w:rPr>
            </w:pPr>
            <w:r w:rsidRPr="003E2693">
              <w:rPr>
                <w:rFonts w:ascii="Arial" w:hAnsi="Arial" w:cs="Arial"/>
                <w:b/>
                <w:bCs/>
              </w:rPr>
              <w:t>2</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A84F78" w14:textId="77777777" w:rsidR="00275AA6" w:rsidRPr="003E2693" w:rsidRDefault="00275AA6" w:rsidP="00D6479B">
            <w:pPr>
              <w:spacing w:line="360" w:lineRule="auto"/>
              <w:jc w:val="center"/>
              <w:rPr>
                <w:rFonts w:ascii="Arial" w:hAnsi="Arial" w:cs="Arial"/>
              </w:rPr>
            </w:pPr>
            <w:r w:rsidRPr="003E2693">
              <w:rPr>
                <w:rFonts w:ascii="Arial" w:hAnsi="Arial" w:cs="Arial"/>
              </w:rPr>
              <w:t>Savings Account</w:t>
            </w:r>
          </w:p>
        </w:tc>
      </w:tr>
      <w:tr w:rsidR="00275AA6" w:rsidRPr="008059DC" w14:paraId="76EA2EA9" w14:textId="77777777" w:rsidTr="003E2693">
        <w:trPr>
          <w:trHeight w:val="409"/>
        </w:trPr>
        <w:tc>
          <w:tcPr>
            <w:tcW w:w="22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71C1A60" w14:textId="77777777" w:rsidR="00275AA6" w:rsidRPr="003E2693" w:rsidRDefault="00275AA6" w:rsidP="00D6479B">
            <w:pPr>
              <w:spacing w:line="360" w:lineRule="auto"/>
              <w:jc w:val="center"/>
              <w:rPr>
                <w:rFonts w:ascii="Arial" w:hAnsi="Arial" w:cs="Arial"/>
                <w:b/>
                <w:bCs/>
              </w:rPr>
            </w:pPr>
            <w:r w:rsidRPr="003E2693">
              <w:rPr>
                <w:rFonts w:ascii="Arial" w:hAnsi="Arial" w:cs="Arial"/>
                <w:b/>
                <w:bCs/>
              </w:rPr>
              <w:t>3</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2C9F5B" w14:textId="77777777" w:rsidR="00275AA6" w:rsidRPr="003E2693" w:rsidRDefault="00275AA6" w:rsidP="00D6479B">
            <w:pPr>
              <w:spacing w:line="360" w:lineRule="auto"/>
              <w:jc w:val="center"/>
              <w:rPr>
                <w:rFonts w:ascii="Arial" w:hAnsi="Arial" w:cs="Arial"/>
              </w:rPr>
            </w:pPr>
            <w:r w:rsidRPr="003E2693">
              <w:rPr>
                <w:rFonts w:ascii="Arial" w:hAnsi="Arial" w:cs="Arial"/>
              </w:rPr>
              <w:t>Transmission Account</w:t>
            </w:r>
          </w:p>
        </w:tc>
      </w:tr>
    </w:tbl>
    <w:p w14:paraId="4D4290C2" w14:textId="03B02D96" w:rsidR="0081111E" w:rsidRDefault="00275AA6" w:rsidP="00592E28">
      <w:pPr>
        <w:rPr>
          <w:rFonts w:ascii="Arial" w:hAnsi="Arial" w:cs="Arial"/>
        </w:rPr>
      </w:pPr>
      <w:r w:rsidRPr="008059DC">
        <w:rPr>
          <w:rFonts w:ascii="Arial" w:hAnsi="Arial" w:cs="Arial"/>
        </w:rPr>
        <w:t xml:space="preserve"> </w:t>
      </w:r>
      <w:r w:rsidR="008059DC" w:rsidRPr="008059DC">
        <w:rPr>
          <w:rFonts w:ascii="Arial" w:hAnsi="Arial" w:cs="Arial"/>
        </w:rPr>
        <w:t xml:space="preserve">      </w:t>
      </w:r>
    </w:p>
    <w:p w14:paraId="3F504513" w14:textId="6FDEB13E" w:rsidR="00AF541E" w:rsidRPr="00AF541E" w:rsidRDefault="00275AA6" w:rsidP="00DD7AC2">
      <w:pPr>
        <w:ind w:left="720"/>
        <w:rPr>
          <w:rFonts w:ascii="Arial" w:hAnsi="Arial" w:cs="Arial"/>
        </w:rPr>
      </w:pPr>
      <w:r w:rsidRPr="008059DC">
        <w:rPr>
          <w:rFonts w:ascii="Arial" w:hAnsi="Arial" w:cs="Arial"/>
        </w:rPr>
        <w:t xml:space="preserve">Only </w:t>
      </w:r>
      <w:r w:rsidR="008059DC" w:rsidRPr="008059DC">
        <w:rPr>
          <w:rFonts w:ascii="Arial" w:hAnsi="Arial" w:cs="Arial"/>
        </w:rPr>
        <w:t>put</w:t>
      </w:r>
      <w:r w:rsidRPr="008059DC">
        <w:rPr>
          <w:rFonts w:ascii="Arial" w:hAnsi="Arial" w:cs="Arial"/>
        </w:rPr>
        <w:t xml:space="preserve"> 1,2 or 3 in column</w:t>
      </w:r>
      <w:r w:rsidR="00587918">
        <w:rPr>
          <w:rFonts w:ascii="Arial" w:hAnsi="Arial" w:cs="Arial"/>
        </w:rPr>
        <w:t xml:space="preserve"> R.</w:t>
      </w:r>
    </w:p>
    <w:p w14:paraId="6B8105C9" w14:textId="66E4C638" w:rsidR="008F3859" w:rsidRDefault="003654E9" w:rsidP="00464101">
      <w:pPr>
        <w:pStyle w:val="Heading2"/>
      </w:pPr>
      <w:bookmarkStart w:id="27" w:name="_Toc39844696"/>
      <w:r>
        <w:t>7</w:t>
      </w:r>
      <w:r w:rsidR="00464101">
        <w:t>.</w:t>
      </w:r>
      <w:r w:rsidR="007A3E88">
        <w:t>19</w:t>
      </w:r>
      <w:r w:rsidR="00464101">
        <w:t xml:space="preserve"> </w:t>
      </w:r>
      <w:r w:rsidR="008F3859">
        <w:t xml:space="preserve">Column S </w:t>
      </w:r>
      <w:r w:rsidR="0049669C">
        <w:t xml:space="preserve">(Account </w:t>
      </w:r>
      <w:r w:rsidR="00275AA6">
        <w:t>number</w:t>
      </w:r>
      <w:r w:rsidR="0049669C">
        <w:t>)</w:t>
      </w:r>
      <w:bookmarkEnd w:id="27"/>
    </w:p>
    <w:p w14:paraId="15E21B0F" w14:textId="0718AF72" w:rsidR="008374BD" w:rsidRPr="008059DC" w:rsidRDefault="00275AA6" w:rsidP="00A223A1">
      <w:pPr>
        <w:rPr>
          <w:rFonts w:ascii="Arial" w:hAnsi="Arial" w:cs="Arial"/>
        </w:rPr>
      </w:pPr>
      <w:r>
        <w:t xml:space="preserve">           </w:t>
      </w:r>
      <w:r w:rsidRPr="008059DC">
        <w:rPr>
          <w:rFonts w:ascii="Arial" w:hAnsi="Arial" w:cs="Arial"/>
        </w:rPr>
        <w:t>Insert the employee bank account number.</w:t>
      </w:r>
    </w:p>
    <w:p w14:paraId="4FC7EE46" w14:textId="069E2CC7" w:rsidR="008F3859" w:rsidRPr="008D7936" w:rsidRDefault="003654E9" w:rsidP="00464101">
      <w:pPr>
        <w:pStyle w:val="Heading2"/>
        <w:rPr>
          <w:highlight w:val="yellow"/>
        </w:rPr>
      </w:pPr>
      <w:bookmarkStart w:id="28" w:name="_Toc39844697"/>
      <w:r>
        <w:rPr>
          <w:highlight w:val="yellow"/>
        </w:rPr>
        <w:t>7</w:t>
      </w:r>
      <w:r w:rsidR="00464101" w:rsidRPr="008D7936">
        <w:rPr>
          <w:highlight w:val="yellow"/>
        </w:rPr>
        <w:t>.2</w:t>
      </w:r>
      <w:r w:rsidR="007A3E88" w:rsidRPr="008D7936">
        <w:rPr>
          <w:highlight w:val="yellow"/>
        </w:rPr>
        <w:t>0</w:t>
      </w:r>
      <w:r w:rsidR="00464101" w:rsidRPr="008D7936">
        <w:rPr>
          <w:highlight w:val="yellow"/>
        </w:rPr>
        <w:t xml:space="preserve"> </w:t>
      </w:r>
      <w:r w:rsidR="008F3859" w:rsidRPr="008D7936">
        <w:rPr>
          <w:highlight w:val="yellow"/>
        </w:rPr>
        <w:t>Column T</w:t>
      </w:r>
      <w:r w:rsidR="0049669C" w:rsidRPr="008D7936">
        <w:rPr>
          <w:highlight w:val="yellow"/>
        </w:rPr>
        <w:t xml:space="preserve"> (Preferred payment medium)</w:t>
      </w:r>
      <w:bookmarkEnd w:id="28"/>
    </w:p>
    <w:p w14:paraId="1717D5B9" w14:textId="69A6F204" w:rsidR="00CE0D79" w:rsidRPr="008D7936" w:rsidRDefault="00A223A1" w:rsidP="00CF4CE0">
      <w:pPr>
        <w:spacing w:after="240" w:line="360" w:lineRule="auto"/>
        <w:ind w:left="567" w:hanging="567"/>
        <w:jc w:val="both"/>
        <w:rPr>
          <w:rFonts w:ascii="Arial" w:hAnsi="Arial" w:cs="Arial"/>
          <w:highlight w:val="yellow"/>
        </w:rPr>
      </w:pPr>
      <w:r w:rsidRPr="008D7936">
        <w:rPr>
          <w:rFonts w:ascii="Arial" w:hAnsi="Arial" w:cs="Arial"/>
          <w:highlight w:val="yellow"/>
        </w:rPr>
        <w:t xml:space="preserve">         Under preferred payment medium can be indicated as follows:</w:t>
      </w:r>
    </w:p>
    <w:tbl>
      <w:tblPr>
        <w:tblW w:w="6506" w:type="dxa"/>
        <w:tblInd w:w="855" w:type="dxa"/>
        <w:tblCellMar>
          <w:left w:w="0" w:type="dxa"/>
          <w:right w:w="0" w:type="dxa"/>
        </w:tblCellMar>
        <w:tblLook w:val="04A0" w:firstRow="1" w:lastRow="0" w:firstColumn="1" w:lastColumn="0" w:noHBand="0" w:noVBand="1"/>
      </w:tblPr>
      <w:tblGrid>
        <w:gridCol w:w="2963"/>
        <w:gridCol w:w="3543"/>
      </w:tblGrid>
      <w:tr w:rsidR="00A223A1" w:rsidRPr="008D7936" w14:paraId="5971E36E" w14:textId="77777777" w:rsidTr="003E2693">
        <w:trPr>
          <w:trHeight w:val="227"/>
        </w:trPr>
        <w:tc>
          <w:tcPr>
            <w:tcW w:w="29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304D4C" w14:textId="77777777" w:rsidR="00A223A1" w:rsidRPr="008D7936" w:rsidRDefault="00A223A1" w:rsidP="00D6479B">
            <w:pPr>
              <w:spacing w:line="360" w:lineRule="auto"/>
              <w:rPr>
                <w:rFonts w:ascii="Arial" w:hAnsi="Arial" w:cs="Arial"/>
                <w:b/>
                <w:bCs/>
                <w:highlight w:val="yellow"/>
              </w:rPr>
            </w:pPr>
            <w:r w:rsidRPr="008D7936">
              <w:rPr>
                <w:rFonts w:ascii="Arial" w:hAnsi="Arial" w:cs="Arial"/>
                <w:b/>
                <w:bCs/>
                <w:highlight w:val="yellow"/>
              </w:rPr>
              <w:t>Payment medium number</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123B18" w14:textId="77777777" w:rsidR="00A223A1" w:rsidRPr="008D7936" w:rsidRDefault="00A223A1" w:rsidP="00D6479B">
            <w:pPr>
              <w:spacing w:line="360" w:lineRule="auto"/>
              <w:rPr>
                <w:rFonts w:ascii="Arial" w:hAnsi="Arial" w:cs="Arial"/>
                <w:highlight w:val="yellow"/>
              </w:rPr>
            </w:pPr>
            <w:r w:rsidRPr="008D7936">
              <w:rPr>
                <w:rFonts w:ascii="Arial" w:hAnsi="Arial" w:cs="Arial"/>
                <w:b/>
                <w:bCs/>
                <w:highlight w:val="yellow"/>
              </w:rPr>
              <w:t>Payment medium</w:t>
            </w:r>
          </w:p>
        </w:tc>
      </w:tr>
      <w:tr w:rsidR="00A223A1" w:rsidRPr="008D7936" w14:paraId="5C2D0012" w14:textId="77777777" w:rsidTr="003E2693">
        <w:trPr>
          <w:trHeight w:val="227"/>
        </w:trPr>
        <w:tc>
          <w:tcPr>
            <w:tcW w:w="2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231147" w14:textId="77777777" w:rsidR="00A223A1" w:rsidRPr="008D7936" w:rsidRDefault="00A223A1" w:rsidP="00D6479B">
            <w:pPr>
              <w:spacing w:line="360" w:lineRule="auto"/>
              <w:jc w:val="center"/>
              <w:rPr>
                <w:rFonts w:ascii="Arial" w:hAnsi="Arial" w:cs="Arial"/>
                <w:b/>
                <w:bCs/>
                <w:highlight w:val="yellow"/>
              </w:rPr>
            </w:pPr>
            <w:r w:rsidRPr="008D7936">
              <w:rPr>
                <w:rFonts w:ascii="Arial" w:hAnsi="Arial" w:cs="Arial"/>
                <w:b/>
                <w:bCs/>
                <w:highlight w:val="yellow"/>
              </w:rPr>
              <w:t>2</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5ADF14" w14:textId="77777777" w:rsidR="00A223A1" w:rsidRPr="008D7936" w:rsidRDefault="00A223A1" w:rsidP="00D6479B">
            <w:pPr>
              <w:spacing w:line="360" w:lineRule="auto"/>
              <w:rPr>
                <w:rFonts w:ascii="Arial" w:hAnsi="Arial" w:cs="Arial"/>
                <w:highlight w:val="yellow"/>
              </w:rPr>
            </w:pPr>
            <w:r w:rsidRPr="008D7936">
              <w:rPr>
                <w:rFonts w:ascii="Arial" w:hAnsi="Arial" w:cs="Arial"/>
                <w:highlight w:val="yellow"/>
              </w:rPr>
              <w:t>Payment to employer</w:t>
            </w:r>
          </w:p>
        </w:tc>
      </w:tr>
      <w:tr w:rsidR="00A223A1" w:rsidRPr="008D7936" w14:paraId="7AA06B58" w14:textId="77777777" w:rsidTr="003E2693">
        <w:trPr>
          <w:trHeight w:val="227"/>
        </w:trPr>
        <w:tc>
          <w:tcPr>
            <w:tcW w:w="29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5688B7B" w14:textId="77777777" w:rsidR="00A223A1" w:rsidRPr="008D7936" w:rsidRDefault="00A223A1" w:rsidP="00D6479B">
            <w:pPr>
              <w:spacing w:line="360" w:lineRule="auto"/>
              <w:jc w:val="center"/>
              <w:rPr>
                <w:rFonts w:ascii="Arial" w:hAnsi="Arial" w:cs="Arial"/>
                <w:b/>
                <w:bCs/>
                <w:highlight w:val="yellow"/>
              </w:rPr>
            </w:pPr>
            <w:r w:rsidRPr="008D7936">
              <w:rPr>
                <w:rFonts w:ascii="Arial" w:hAnsi="Arial" w:cs="Arial"/>
                <w:b/>
                <w:bCs/>
                <w:highlight w:val="yellow"/>
              </w:rPr>
              <w:t>3</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BBB876" w14:textId="77777777" w:rsidR="00A223A1" w:rsidRPr="008D7936" w:rsidRDefault="00A223A1" w:rsidP="00D6479B">
            <w:pPr>
              <w:spacing w:line="360" w:lineRule="auto"/>
              <w:rPr>
                <w:rFonts w:ascii="Arial" w:hAnsi="Arial" w:cs="Arial"/>
                <w:highlight w:val="yellow"/>
              </w:rPr>
            </w:pPr>
            <w:r w:rsidRPr="008D7936">
              <w:rPr>
                <w:rFonts w:ascii="Arial" w:hAnsi="Arial" w:cs="Arial"/>
                <w:highlight w:val="yellow"/>
              </w:rPr>
              <w:t>Payment to bargaining council</w:t>
            </w:r>
          </w:p>
        </w:tc>
      </w:tr>
    </w:tbl>
    <w:p w14:paraId="359E0E73" w14:textId="77777777" w:rsidR="00924ADD" w:rsidRPr="008D7936" w:rsidRDefault="00924ADD" w:rsidP="00A223A1">
      <w:pPr>
        <w:rPr>
          <w:highlight w:val="yellow"/>
        </w:rPr>
      </w:pPr>
    </w:p>
    <w:p w14:paraId="5155A0D1" w14:textId="62D08B74" w:rsidR="00592E28" w:rsidRDefault="008059DC" w:rsidP="000468A8">
      <w:pPr>
        <w:ind w:left="567" w:hanging="567"/>
        <w:rPr>
          <w:rFonts w:ascii="Arial" w:hAnsi="Arial" w:cs="Arial"/>
        </w:rPr>
      </w:pPr>
      <w:r w:rsidRPr="008D7936">
        <w:rPr>
          <w:rFonts w:ascii="Arial" w:hAnsi="Arial" w:cs="Arial"/>
          <w:highlight w:val="yellow"/>
        </w:rPr>
        <w:t xml:space="preserve">         </w:t>
      </w:r>
      <w:r w:rsidR="00DD7AC2" w:rsidRPr="008D7936">
        <w:rPr>
          <w:rFonts w:ascii="Arial" w:hAnsi="Arial" w:cs="Arial"/>
          <w:highlight w:val="yellow"/>
        </w:rPr>
        <w:t xml:space="preserve"> </w:t>
      </w:r>
      <w:r w:rsidR="009A250A">
        <w:rPr>
          <w:rFonts w:ascii="Arial" w:hAnsi="Arial" w:cs="Arial"/>
          <w:highlight w:val="yellow"/>
        </w:rPr>
        <w:t xml:space="preserve">It is preferable to choose </w:t>
      </w:r>
      <w:r w:rsidR="00AF541E" w:rsidRPr="00192746">
        <w:rPr>
          <w:rFonts w:ascii="Arial" w:hAnsi="Arial" w:cs="Arial"/>
          <w:b/>
          <w:bCs/>
          <w:highlight w:val="yellow"/>
          <w:u w:val="single"/>
        </w:rPr>
        <w:t>2</w:t>
      </w:r>
      <w:r w:rsidR="003E2693" w:rsidRPr="008D7936">
        <w:rPr>
          <w:rFonts w:ascii="Arial" w:hAnsi="Arial" w:cs="Arial"/>
          <w:highlight w:val="yellow"/>
        </w:rPr>
        <w:t xml:space="preserve"> in column T.</w:t>
      </w:r>
      <w:r w:rsidR="00A23BD2" w:rsidRPr="008D7936">
        <w:rPr>
          <w:rFonts w:ascii="Arial" w:hAnsi="Arial" w:cs="Arial"/>
          <w:highlight w:val="yellow"/>
        </w:rPr>
        <w:t xml:space="preserve"> </w:t>
      </w:r>
    </w:p>
    <w:p w14:paraId="02D93486" w14:textId="61C0BD03" w:rsidR="001F0F47" w:rsidRDefault="001F0F47" w:rsidP="009A250A">
      <w:pPr>
        <w:spacing w:after="0"/>
        <w:ind w:left="567" w:hanging="567"/>
        <w:rPr>
          <w:rFonts w:ascii="Arial" w:hAnsi="Arial" w:cs="Arial"/>
        </w:rPr>
      </w:pPr>
    </w:p>
    <w:p w14:paraId="3A200F1C" w14:textId="18B91534" w:rsidR="001F0F47" w:rsidRDefault="003654E9" w:rsidP="001F0F47">
      <w:pPr>
        <w:pStyle w:val="Heading1"/>
      </w:pPr>
      <w:bookmarkStart w:id="29" w:name="_Toc39844698"/>
      <w:r>
        <w:rPr>
          <w:highlight w:val="yellow"/>
        </w:rPr>
        <w:t>8</w:t>
      </w:r>
      <w:r w:rsidR="001F0F47" w:rsidRPr="001F0F47">
        <w:rPr>
          <w:highlight w:val="yellow"/>
        </w:rPr>
        <w:t xml:space="preserve">. Employee applications for </w:t>
      </w:r>
      <w:r w:rsidR="001F0F47" w:rsidRPr="0048543F">
        <w:rPr>
          <w:highlight w:val="yellow"/>
        </w:rPr>
        <w:t>TERS</w:t>
      </w:r>
      <w:bookmarkEnd w:id="29"/>
    </w:p>
    <w:p w14:paraId="6453855E" w14:textId="78897993" w:rsidR="001F0F47" w:rsidRDefault="001F0F47" w:rsidP="009A250A">
      <w:pPr>
        <w:spacing w:after="0"/>
        <w:rPr>
          <w:lang w:val="en-GB"/>
        </w:rPr>
      </w:pPr>
    </w:p>
    <w:p w14:paraId="231347F3" w14:textId="12F552B8" w:rsidR="00CF4CE0" w:rsidRDefault="00A70E28" w:rsidP="008374BD">
      <w:pPr>
        <w:spacing w:line="360" w:lineRule="auto"/>
        <w:ind w:left="567"/>
        <w:jc w:val="both"/>
        <w:rPr>
          <w:rFonts w:ascii="Arial" w:hAnsi="Arial" w:cs="Arial"/>
          <w:highlight w:val="yellow"/>
        </w:rPr>
      </w:pPr>
      <w:r w:rsidRPr="0048543F">
        <w:rPr>
          <w:rFonts w:ascii="Arial" w:hAnsi="Arial" w:cs="Arial"/>
          <w:highlight w:val="yellow"/>
        </w:rPr>
        <w:t>The Minister of Employment and Labour has announced measures that the Department will put in place to contain the spread of the Corona Virus (Covid-19) and its impact on UIF cont</w:t>
      </w:r>
      <w:r w:rsidR="00B5795F">
        <w:rPr>
          <w:rFonts w:ascii="Arial" w:hAnsi="Arial" w:cs="Arial"/>
          <w:highlight w:val="yellow"/>
        </w:rPr>
        <w:t>r</w:t>
      </w:r>
      <w:r w:rsidRPr="0048543F">
        <w:rPr>
          <w:rFonts w:ascii="Arial" w:hAnsi="Arial" w:cs="Arial"/>
          <w:highlight w:val="yellow"/>
        </w:rPr>
        <w:t>ibutors. In line with the above regulation, the Minister has announced measures that the Department will put in place under the current special circumstance relating to the Corona virus (COVID-19) and its impact on UIF contributors</w:t>
      </w:r>
      <w:r w:rsidR="00CF4CE0">
        <w:rPr>
          <w:rFonts w:ascii="Arial" w:hAnsi="Arial" w:cs="Arial"/>
          <w:highlight w:val="yellow"/>
        </w:rPr>
        <w:t>.</w:t>
      </w:r>
    </w:p>
    <w:p w14:paraId="68731D21" w14:textId="23317559" w:rsidR="00324F66" w:rsidRDefault="00324F66" w:rsidP="008374BD">
      <w:pPr>
        <w:spacing w:line="360" w:lineRule="auto"/>
        <w:ind w:left="567"/>
        <w:jc w:val="both"/>
        <w:rPr>
          <w:rFonts w:ascii="Arial" w:hAnsi="Arial" w:cs="Arial"/>
          <w:highlight w:val="yellow"/>
        </w:rPr>
      </w:pPr>
    </w:p>
    <w:p w14:paraId="3B6FA290" w14:textId="44BC2FE0" w:rsidR="00324F66" w:rsidRDefault="00324F66" w:rsidP="008374BD">
      <w:pPr>
        <w:spacing w:line="360" w:lineRule="auto"/>
        <w:ind w:left="567"/>
        <w:jc w:val="both"/>
        <w:rPr>
          <w:rFonts w:ascii="Arial" w:hAnsi="Arial" w:cs="Arial"/>
          <w:highlight w:val="yellow"/>
        </w:rPr>
      </w:pPr>
    </w:p>
    <w:p w14:paraId="02857BBF" w14:textId="55E8F9EB" w:rsidR="00324F66" w:rsidRDefault="00324F66" w:rsidP="008374BD">
      <w:pPr>
        <w:spacing w:line="360" w:lineRule="auto"/>
        <w:ind w:left="567"/>
        <w:jc w:val="both"/>
        <w:rPr>
          <w:rFonts w:ascii="Arial" w:hAnsi="Arial" w:cs="Arial"/>
          <w:highlight w:val="yellow"/>
        </w:rPr>
      </w:pPr>
    </w:p>
    <w:p w14:paraId="65C89AAA" w14:textId="5BE26AFC" w:rsidR="00324F66" w:rsidRDefault="00324F66" w:rsidP="008374BD">
      <w:pPr>
        <w:spacing w:line="360" w:lineRule="auto"/>
        <w:ind w:left="567"/>
        <w:jc w:val="both"/>
        <w:rPr>
          <w:rFonts w:ascii="Arial" w:hAnsi="Arial" w:cs="Arial"/>
          <w:highlight w:val="yellow"/>
        </w:rPr>
      </w:pPr>
    </w:p>
    <w:p w14:paraId="182F2FB9" w14:textId="65468E71" w:rsidR="00324F66" w:rsidRDefault="00324F66" w:rsidP="008374BD">
      <w:pPr>
        <w:spacing w:line="360" w:lineRule="auto"/>
        <w:ind w:left="567"/>
        <w:jc w:val="both"/>
        <w:rPr>
          <w:rFonts w:ascii="Arial" w:hAnsi="Arial" w:cs="Arial"/>
          <w:highlight w:val="yellow"/>
        </w:rPr>
      </w:pPr>
    </w:p>
    <w:p w14:paraId="5ED374C4" w14:textId="71337CBC" w:rsidR="00324F66" w:rsidRDefault="00324F66" w:rsidP="008374BD">
      <w:pPr>
        <w:spacing w:line="360" w:lineRule="auto"/>
        <w:ind w:left="567"/>
        <w:jc w:val="both"/>
        <w:rPr>
          <w:rFonts w:ascii="Arial" w:hAnsi="Arial" w:cs="Arial"/>
          <w:highlight w:val="yellow"/>
        </w:rPr>
      </w:pPr>
    </w:p>
    <w:p w14:paraId="5F4529F6" w14:textId="7B67B155" w:rsidR="00324F66" w:rsidRDefault="00324F66" w:rsidP="008374BD">
      <w:pPr>
        <w:spacing w:line="360" w:lineRule="auto"/>
        <w:ind w:left="567"/>
        <w:jc w:val="both"/>
        <w:rPr>
          <w:rFonts w:ascii="Arial" w:hAnsi="Arial" w:cs="Arial"/>
          <w:highlight w:val="yellow"/>
        </w:rPr>
      </w:pPr>
    </w:p>
    <w:p w14:paraId="540B0A74" w14:textId="77777777" w:rsidR="00324F66" w:rsidRPr="0048543F" w:rsidRDefault="00324F66" w:rsidP="008374BD">
      <w:pPr>
        <w:spacing w:line="360" w:lineRule="auto"/>
        <w:ind w:left="567"/>
        <w:jc w:val="both"/>
        <w:rPr>
          <w:rFonts w:ascii="Arial" w:hAnsi="Arial" w:cs="Arial"/>
          <w:highlight w:val="yellow"/>
        </w:rPr>
      </w:pPr>
    </w:p>
    <w:p w14:paraId="278F54E6" w14:textId="76116705" w:rsidR="00B55871" w:rsidRPr="0048543F" w:rsidRDefault="00A70E28" w:rsidP="00324F66">
      <w:pPr>
        <w:spacing w:line="360" w:lineRule="auto"/>
        <w:ind w:left="567"/>
        <w:jc w:val="both"/>
        <w:rPr>
          <w:rFonts w:ascii="Arial" w:hAnsi="Arial" w:cs="Arial"/>
          <w:highlight w:val="yellow"/>
        </w:rPr>
      </w:pPr>
      <w:r w:rsidRPr="0048543F">
        <w:rPr>
          <w:rFonts w:ascii="Arial" w:hAnsi="Arial" w:cs="Arial"/>
          <w:highlight w:val="yellow"/>
        </w:rPr>
        <w:t>The Unemployment Insurance Fund will assist affected workers through existing benefits including Illness, Reduced Work Time, Unemployment and Temporary employer/ Employee Relief Scheme (TERS) benefits. The Unemployment Insurance Commissioner, after consultation with Unemployment Insurance Fund Executive, has also developed a COVID-19 Temporary Employer/ Employee Relief Scheme (COVID19TERS) to contribute to the containment of the Corona Virus and its impact.</w:t>
      </w:r>
    </w:p>
    <w:p w14:paraId="4D09F3B0" w14:textId="26EA8656" w:rsidR="00A70E28" w:rsidRPr="00A70E28" w:rsidRDefault="00A70E28" w:rsidP="008D7936">
      <w:pPr>
        <w:spacing w:line="360" w:lineRule="auto"/>
        <w:ind w:left="567"/>
        <w:jc w:val="both"/>
        <w:rPr>
          <w:rFonts w:ascii="Arial" w:hAnsi="Arial" w:cs="Arial"/>
          <w:lang w:val="en-GB"/>
        </w:rPr>
      </w:pPr>
      <w:r w:rsidRPr="0048543F">
        <w:rPr>
          <w:rFonts w:ascii="Arial" w:hAnsi="Arial" w:cs="Arial"/>
          <w:highlight w:val="yellow"/>
        </w:rPr>
        <w:t>The following is a quick user guide on how to navigate through U</w:t>
      </w:r>
      <w:r w:rsidR="008374BD">
        <w:rPr>
          <w:rFonts w:ascii="Arial" w:hAnsi="Arial" w:cs="Arial"/>
          <w:highlight w:val="yellow"/>
        </w:rPr>
        <w:t>-</w:t>
      </w:r>
      <w:r w:rsidRPr="0048543F">
        <w:rPr>
          <w:rFonts w:ascii="Arial" w:hAnsi="Arial" w:cs="Arial"/>
          <w:highlight w:val="yellow"/>
        </w:rPr>
        <w:t>filing to access the COVID-19 TERS Employee Benefit which assists Employees to claim UIF relief</w:t>
      </w:r>
      <w:r w:rsidRPr="0048543F">
        <w:rPr>
          <w:rFonts w:ascii="Arial" w:hAnsi="Arial" w:cs="Arial"/>
          <w:b/>
          <w:bCs/>
          <w:highlight w:val="yellow"/>
        </w:rPr>
        <w:t>. Employee applications are</w:t>
      </w:r>
      <w:r w:rsidR="00192746">
        <w:rPr>
          <w:rFonts w:ascii="Arial" w:hAnsi="Arial" w:cs="Arial"/>
          <w:b/>
          <w:bCs/>
          <w:highlight w:val="yellow"/>
        </w:rPr>
        <w:t xml:space="preserve"> applicable</w:t>
      </w:r>
      <w:r w:rsidRPr="0048543F">
        <w:rPr>
          <w:rFonts w:ascii="Arial" w:hAnsi="Arial" w:cs="Arial"/>
          <w:b/>
          <w:bCs/>
          <w:highlight w:val="yellow"/>
        </w:rPr>
        <w:t xml:space="preserve"> for the smaller employers who employ less than 10 staff. </w:t>
      </w:r>
      <w:r w:rsidRPr="0048543F">
        <w:rPr>
          <w:rFonts w:ascii="Arial" w:hAnsi="Arial" w:cs="Arial"/>
          <w:highlight w:val="yellow"/>
        </w:rPr>
        <w:t>Below the link for the user guide.</w:t>
      </w:r>
    </w:p>
    <w:p w14:paraId="76849DAD" w14:textId="41224CB7" w:rsidR="008374BD" w:rsidRPr="00B55871" w:rsidRDefault="00324F66" w:rsidP="00B55871">
      <w:pPr>
        <w:ind w:firstLine="567"/>
      </w:pPr>
      <w:hyperlink r:id="rId23" w:history="1">
        <w:r w:rsidR="001F0F47">
          <w:rPr>
            <w:rStyle w:val="Hyperlink"/>
          </w:rPr>
          <w:t>https://www.ufiling.co.za/docs/COVID19%20TERS%20EMPLOYEE%20FINAL%20USER%20GUIDE.pdf</w:t>
        </w:r>
      </w:hyperlink>
    </w:p>
    <w:p w14:paraId="345EF652" w14:textId="1446ADC2" w:rsidR="00CE0D79" w:rsidRPr="00CE0D79" w:rsidRDefault="003654E9" w:rsidP="00CE0D79">
      <w:pPr>
        <w:pStyle w:val="Heading1"/>
        <w:rPr>
          <w:highlight w:val="yellow"/>
        </w:rPr>
      </w:pPr>
      <w:bookmarkStart w:id="30" w:name="_Toc39844699"/>
      <w:r>
        <w:rPr>
          <w:highlight w:val="yellow"/>
        </w:rPr>
        <w:t>9</w:t>
      </w:r>
      <w:r w:rsidR="00CE0D79" w:rsidRPr="00CE0D79">
        <w:rPr>
          <w:highlight w:val="yellow"/>
        </w:rPr>
        <w:t>. FAQ COVID-19 TERS</w:t>
      </w:r>
      <w:bookmarkEnd w:id="30"/>
    </w:p>
    <w:p w14:paraId="1C7A4A58" w14:textId="1A82DE2C" w:rsidR="00CE0D79" w:rsidRPr="00CE0D79" w:rsidRDefault="00CE0D79" w:rsidP="00CE0D79">
      <w:pPr>
        <w:rPr>
          <w:highlight w:val="yellow"/>
          <w:lang w:val="en-GB"/>
        </w:rPr>
      </w:pPr>
    </w:p>
    <w:p w14:paraId="357D8DAE" w14:textId="17E004F9" w:rsidR="00CE0D79" w:rsidRDefault="00CE0D79" w:rsidP="00CE0D79">
      <w:pPr>
        <w:rPr>
          <w:lang w:val="en-GB"/>
        </w:rPr>
      </w:pPr>
      <w:r w:rsidRPr="00CE0D79">
        <w:rPr>
          <w:highlight w:val="yellow"/>
          <w:lang w:val="en-GB"/>
        </w:rPr>
        <w:t>Kindly see below Frequently asked questions released by the Department of Labour regarding Covid-19/ TERS.</w:t>
      </w:r>
    </w:p>
    <w:p w14:paraId="02DCC6FC" w14:textId="35BBF8F0" w:rsidR="00CE0D79" w:rsidRPr="00CF4CE0" w:rsidRDefault="00324F66" w:rsidP="00CE0D79">
      <w:hyperlink r:id="rId24" w:history="1">
        <w:r w:rsidR="00CE0D79" w:rsidRPr="00721997">
          <w:rPr>
            <w:rStyle w:val="Hyperlink"/>
          </w:rPr>
          <w:t>http://www.labour.gov.za/DocumentCenter/Publications/Unemployment%20Insurance%20Fund/COVID%2019%20FAQ...pdf</w:t>
        </w:r>
      </w:hyperlink>
    </w:p>
    <w:p w14:paraId="5174B18F" w14:textId="2646984B" w:rsidR="00E2689F" w:rsidRPr="00905969" w:rsidRDefault="003654E9" w:rsidP="00905969">
      <w:pPr>
        <w:pStyle w:val="Heading1"/>
        <w:spacing w:line="360" w:lineRule="auto"/>
        <w:rPr>
          <w:lang w:val="en-ZA"/>
        </w:rPr>
      </w:pPr>
      <w:bookmarkStart w:id="31" w:name="_Toc39844700"/>
      <w:r w:rsidRPr="008374BD">
        <w:rPr>
          <w:highlight w:val="yellow"/>
          <w:lang w:val="en-ZA"/>
        </w:rPr>
        <w:t>10</w:t>
      </w:r>
      <w:r w:rsidR="00E2689F" w:rsidRPr="008374BD">
        <w:rPr>
          <w:highlight w:val="yellow"/>
          <w:lang w:val="en-ZA"/>
        </w:rPr>
        <w:t xml:space="preserve">. </w:t>
      </w:r>
      <w:r w:rsidR="00587918" w:rsidRPr="008374BD">
        <w:rPr>
          <w:highlight w:val="yellow"/>
          <w:lang w:val="en-ZA"/>
        </w:rPr>
        <w:t>E</w:t>
      </w:r>
      <w:r w:rsidR="00905969" w:rsidRPr="008374BD">
        <w:rPr>
          <w:highlight w:val="yellow"/>
          <w:lang w:val="en-ZA"/>
        </w:rPr>
        <w:t>nquiries regarding submitted claims</w:t>
      </w:r>
      <w:bookmarkEnd w:id="31"/>
    </w:p>
    <w:p w14:paraId="4BB01464" w14:textId="0E7C905C" w:rsidR="008D7936" w:rsidRPr="008D7936" w:rsidRDefault="008D7936" w:rsidP="009A250A">
      <w:pPr>
        <w:spacing w:before="100" w:beforeAutospacing="1" w:after="100" w:afterAutospacing="1" w:line="360" w:lineRule="auto"/>
        <w:ind w:left="284"/>
        <w:jc w:val="both"/>
        <w:rPr>
          <w:rFonts w:ascii="Arial" w:eastAsia="Times New Roman" w:hAnsi="Arial" w:cs="Arial"/>
          <w:color w:val="202020"/>
        </w:rPr>
      </w:pPr>
      <w:r w:rsidRPr="002513B2">
        <w:rPr>
          <w:rFonts w:ascii="Arial" w:eastAsia="Times New Roman" w:hAnsi="Arial" w:cs="Arial"/>
          <w:color w:val="000000"/>
          <w:highlight w:val="yellow"/>
        </w:rPr>
        <w:t xml:space="preserve">Employers who have applied online but who have received no confirmation as to whether the claim has been approved or rejected, should log into the system and use the </w:t>
      </w:r>
      <w:r w:rsidRPr="002513B2">
        <w:rPr>
          <w:rStyle w:val="Strong"/>
          <w:rFonts w:ascii="Arial" w:eastAsia="Times New Roman" w:hAnsi="Arial" w:cs="Arial"/>
          <w:color w:val="FF0000"/>
          <w:highlight w:val="yellow"/>
        </w:rPr>
        <w:t>"Payment Breakdown Report"</w:t>
      </w:r>
      <w:r w:rsidRPr="002513B2">
        <w:rPr>
          <w:rFonts w:ascii="Arial" w:eastAsia="Times New Roman" w:hAnsi="Arial" w:cs="Arial"/>
          <w:color w:val="000000"/>
          <w:highlight w:val="yellow"/>
        </w:rPr>
        <w:t xml:space="preserve"> to determine if the claim has been processed, approved or declined, and if declined, for what reason. This </w:t>
      </w:r>
      <w:r w:rsidRPr="002513B2">
        <w:rPr>
          <w:rStyle w:val="Strong"/>
          <w:rFonts w:ascii="Arial" w:eastAsia="Times New Roman" w:hAnsi="Arial" w:cs="Arial"/>
          <w:color w:val="000000"/>
          <w:highlight w:val="yellow"/>
        </w:rPr>
        <w:t>“Payment Breakdown Report”</w:t>
      </w:r>
      <w:r w:rsidRPr="002513B2">
        <w:rPr>
          <w:rFonts w:ascii="Arial" w:eastAsia="Times New Roman" w:hAnsi="Arial" w:cs="Arial"/>
          <w:color w:val="000000"/>
          <w:highlight w:val="yellow"/>
        </w:rPr>
        <w:t xml:space="preserve"> serves as the payment </w:t>
      </w:r>
      <w:proofErr w:type="gramStart"/>
      <w:r w:rsidRPr="002513B2">
        <w:rPr>
          <w:rFonts w:ascii="Arial" w:eastAsia="Times New Roman" w:hAnsi="Arial" w:cs="Arial"/>
          <w:color w:val="000000"/>
          <w:highlight w:val="yellow"/>
        </w:rPr>
        <w:t>schedule;</w:t>
      </w:r>
      <w:proofErr w:type="gramEnd"/>
    </w:p>
    <w:p w14:paraId="3B6DD8CD" w14:textId="622C9F8D" w:rsidR="001A12FA" w:rsidRPr="00905969" w:rsidRDefault="00013B31" w:rsidP="001A12FA">
      <w:pPr>
        <w:spacing w:line="360" w:lineRule="auto"/>
        <w:ind w:left="284"/>
        <w:jc w:val="both"/>
        <w:rPr>
          <w:rFonts w:ascii="Arial" w:hAnsi="Arial" w:cs="Arial"/>
          <w:b/>
          <w:bCs/>
        </w:rPr>
      </w:pPr>
      <w:r>
        <w:rPr>
          <w:rFonts w:ascii="Arial" w:hAnsi="Arial" w:cs="Arial"/>
        </w:rPr>
        <w:t xml:space="preserve">Should you require any further information or have any queries related to your claims lodged, kindly </w:t>
      </w:r>
      <w:r w:rsidR="00E83875">
        <w:rPr>
          <w:rFonts w:ascii="Arial" w:hAnsi="Arial" w:cs="Arial"/>
        </w:rPr>
        <w:t xml:space="preserve">contact the </w:t>
      </w:r>
      <w:r w:rsidR="00E83875" w:rsidRPr="005B0756">
        <w:rPr>
          <w:rFonts w:ascii="Arial" w:hAnsi="Arial" w:cs="Arial"/>
          <w:b/>
          <w:bCs/>
        </w:rPr>
        <w:t>Department of Labour</w:t>
      </w:r>
      <w:r w:rsidR="00E83875">
        <w:rPr>
          <w:rFonts w:ascii="Arial" w:hAnsi="Arial" w:cs="Arial"/>
        </w:rPr>
        <w:t xml:space="preserve"> on </w:t>
      </w:r>
      <w:r w:rsidR="00E83875" w:rsidRPr="005B0756">
        <w:rPr>
          <w:rFonts w:ascii="Arial" w:hAnsi="Arial" w:cs="Arial"/>
          <w:b/>
          <w:bCs/>
        </w:rPr>
        <w:t>012 337 1997</w:t>
      </w:r>
      <w:r w:rsidR="00905969">
        <w:rPr>
          <w:rFonts w:ascii="Arial" w:hAnsi="Arial" w:cs="Arial"/>
        </w:rPr>
        <w:t xml:space="preserve"> or </w:t>
      </w:r>
      <w:r w:rsidR="00905969">
        <w:rPr>
          <w:rFonts w:ascii="Arial" w:hAnsi="Arial" w:cs="Arial"/>
          <w:b/>
          <w:bCs/>
        </w:rPr>
        <w:t>0800 030</w:t>
      </w:r>
      <w:r w:rsidR="009A250A">
        <w:rPr>
          <w:rFonts w:ascii="Arial" w:hAnsi="Arial" w:cs="Arial"/>
          <w:b/>
          <w:bCs/>
        </w:rPr>
        <w:t> </w:t>
      </w:r>
      <w:r w:rsidR="00905969">
        <w:rPr>
          <w:rFonts w:ascii="Arial" w:hAnsi="Arial" w:cs="Arial"/>
          <w:b/>
          <w:bCs/>
        </w:rPr>
        <w:t>007</w:t>
      </w:r>
    </w:p>
    <w:p w14:paraId="0797353A" w14:textId="17C0891C" w:rsidR="008059DC" w:rsidRPr="008059DC" w:rsidRDefault="00CE0D79" w:rsidP="00DD7AC2">
      <w:pPr>
        <w:pStyle w:val="Heading1"/>
        <w:spacing w:after="240"/>
      </w:pPr>
      <w:bookmarkStart w:id="32" w:name="_Toc39844701"/>
      <w:r>
        <w:t>1</w:t>
      </w:r>
      <w:r w:rsidR="003654E9">
        <w:t>1</w:t>
      </w:r>
      <w:r w:rsidR="00D63485">
        <w:t xml:space="preserve">. Further </w:t>
      </w:r>
      <w:r w:rsidR="00E26F64">
        <w:t>A</w:t>
      </w:r>
      <w:r w:rsidR="00D63485">
        <w:t>ssistance</w:t>
      </w:r>
      <w:bookmarkEnd w:id="32"/>
    </w:p>
    <w:p w14:paraId="1CC2DE47" w14:textId="14AA31B1" w:rsidR="003E2693" w:rsidRDefault="00E40A29" w:rsidP="00924ADD">
      <w:pPr>
        <w:spacing w:after="240"/>
        <w:ind w:left="284"/>
        <w:rPr>
          <w:rFonts w:ascii="Arial" w:hAnsi="Arial" w:cs="Arial"/>
          <w:b/>
          <w:bCs/>
          <w:i/>
          <w:iCs/>
          <w:lang w:val="en-GB"/>
        </w:rPr>
      </w:pPr>
      <w:r w:rsidRPr="00E26F64">
        <w:rPr>
          <w:rFonts w:ascii="Arial" w:hAnsi="Arial" w:cs="Arial"/>
          <w:b/>
          <w:bCs/>
          <w:i/>
          <w:iCs/>
          <w:lang w:val="en-GB"/>
        </w:rPr>
        <w:t>Contact your regional chamber:</w:t>
      </w:r>
    </w:p>
    <w:p w14:paraId="604104FA" w14:textId="3968D512" w:rsidR="00324F66" w:rsidRDefault="00324F66" w:rsidP="00924ADD">
      <w:pPr>
        <w:spacing w:after="240"/>
        <w:ind w:left="284"/>
        <w:rPr>
          <w:rFonts w:ascii="Arial" w:hAnsi="Arial" w:cs="Arial"/>
          <w:b/>
          <w:bCs/>
          <w:i/>
          <w:iCs/>
          <w:lang w:val="en-GB"/>
        </w:rPr>
      </w:pPr>
    </w:p>
    <w:p w14:paraId="05C2DCBF" w14:textId="1F9B509F" w:rsidR="00324F66" w:rsidRDefault="00324F66" w:rsidP="00924ADD">
      <w:pPr>
        <w:spacing w:after="240"/>
        <w:ind w:left="284"/>
        <w:rPr>
          <w:rFonts w:ascii="Arial" w:hAnsi="Arial" w:cs="Arial"/>
          <w:b/>
          <w:bCs/>
          <w:i/>
          <w:iCs/>
          <w:lang w:val="en-GB"/>
        </w:rPr>
      </w:pPr>
    </w:p>
    <w:p w14:paraId="2470B74F" w14:textId="1335197C" w:rsidR="00324F66" w:rsidRDefault="00324F66" w:rsidP="00924ADD">
      <w:pPr>
        <w:spacing w:after="240"/>
        <w:ind w:left="284"/>
        <w:rPr>
          <w:rFonts w:ascii="Arial" w:hAnsi="Arial" w:cs="Arial"/>
          <w:b/>
          <w:bCs/>
          <w:i/>
          <w:iCs/>
          <w:lang w:val="en-GB"/>
        </w:rPr>
      </w:pPr>
    </w:p>
    <w:p w14:paraId="771F5DF8" w14:textId="0964EE94" w:rsidR="00324F66" w:rsidRDefault="00324F66" w:rsidP="00924ADD">
      <w:pPr>
        <w:spacing w:after="240"/>
        <w:ind w:left="284"/>
        <w:rPr>
          <w:rFonts w:ascii="Arial" w:hAnsi="Arial" w:cs="Arial"/>
          <w:b/>
          <w:bCs/>
          <w:i/>
          <w:iCs/>
          <w:lang w:val="en-GB"/>
        </w:rPr>
      </w:pPr>
    </w:p>
    <w:p w14:paraId="0021646F" w14:textId="1C16A070" w:rsidR="00324F66" w:rsidRDefault="00324F66" w:rsidP="00924ADD">
      <w:pPr>
        <w:spacing w:after="240"/>
        <w:ind w:left="284"/>
        <w:rPr>
          <w:rFonts w:ascii="Arial" w:hAnsi="Arial" w:cs="Arial"/>
          <w:b/>
          <w:bCs/>
          <w:i/>
          <w:iCs/>
          <w:lang w:val="en-GB"/>
        </w:rPr>
      </w:pPr>
    </w:p>
    <w:p w14:paraId="2B159F50" w14:textId="778D91E2" w:rsidR="00324F66" w:rsidRDefault="00324F66" w:rsidP="00924ADD">
      <w:pPr>
        <w:spacing w:after="240"/>
        <w:ind w:left="284"/>
        <w:rPr>
          <w:rFonts w:ascii="Arial" w:hAnsi="Arial" w:cs="Arial"/>
          <w:b/>
          <w:bCs/>
          <w:i/>
          <w:iCs/>
          <w:lang w:val="en-GB"/>
        </w:rPr>
      </w:pPr>
    </w:p>
    <w:p w14:paraId="0D22726E" w14:textId="77777777" w:rsidR="00324F66" w:rsidRDefault="00324F66" w:rsidP="00924ADD">
      <w:pPr>
        <w:spacing w:after="240"/>
        <w:ind w:left="284"/>
        <w:rPr>
          <w:rFonts w:ascii="Arial" w:hAnsi="Arial" w:cs="Arial"/>
          <w:b/>
          <w:bCs/>
          <w:i/>
          <w:iCs/>
          <w:lang w:val="en-GB"/>
        </w:rPr>
      </w:pPr>
    </w:p>
    <w:p w14:paraId="135F7C4E" w14:textId="2DC03A20" w:rsidR="00E40A29" w:rsidRPr="00E26F64" w:rsidRDefault="00E40A29" w:rsidP="00E26F64">
      <w:pPr>
        <w:ind w:left="284"/>
        <w:rPr>
          <w:rFonts w:ascii="Arial" w:hAnsi="Arial" w:cs="Arial"/>
          <w:lang w:val="en-GB"/>
        </w:rPr>
      </w:pPr>
      <w:r w:rsidRPr="00E26F64">
        <w:rPr>
          <w:rFonts w:ascii="Arial" w:hAnsi="Arial" w:cs="Arial"/>
          <w:b/>
          <w:bCs/>
          <w:lang w:val="en-GB"/>
        </w:rPr>
        <w:t xml:space="preserve">Cape </w:t>
      </w:r>
      <w:r w:rsidR="00E26F64" w:rsidRPr="00E26F64">
        <w:rPr>
          <w:rFonts w:ascii="Arial" w:hAnsi="Arial" w:cs="Arial"/>
          <w:b/>
          <w:bCs/>
          <w:lang w:val="en-GB"/>
        </w:rPr>
        <w:t>C</w:t>
      </w:r>
      <w:r w:rsidRPr="00E26F64">
        <w:rPr>
          <w:rFonts w:ascii="Arial" w:hAnsi="Arial" w:cs="Arial"/>
          <w:b/>
          <w:bCs/>
          <w:lang w:val="en-GB"/>
        </w:rPr>
        <w:t>hamber</w:t>
      </w:r>
      <w:r w:rsidR="00E26F64" w:rsidRPr="00E26F64">
        <w:rPr>
          <w:rFonts w:ascii="Arial" w:hAnsi="Arial" w:cs="Arial"/>
          <w:b/>
          <w:bCs/>
          <w:lang w:val="en-GB"/>
        </w:rPr>
        <w:tab/>
      </w:r>
      <w:r w:rsidR="00E26F64">
        <w:rPr>
          <w:rFonts w:ascii="Arial" w:hAnsi="Arial" w:cs="Arial"/>
          <w:b/>
          <w:bCs/>
          <w:lang w:val="en-GB"/>
        </w:rPr>
        <w:tab/>
      </w:r>
      <w:r w:rsidRPr="00E26F64">
        <w:rPr>
          <w:rFonts w:ascii="Arial" w:hAnsi="Arial" w:cs="Arial"/>
          <w:lang w:val="en-GB"/>
        </w:rPr>
        <w:t xml:space="preserve">- Susan Petersen </w:t>
      </w:r>
      <w:hyperlink r:id="rId25" w:history="1">
        <w:r w:rsidRPr="00E26F64">
          <w:rPr>
            <w:rStyle w:val="Hyperlink"/>
            <w:rFonts w:ascii="Arial" w:hAnsi="Arial" w:cs="Arial"/>
            <w:lang w:val="en-GB"/>
          </w:rPr>
          <w:t>Spetersen@pifsa.org</w:t>
        </w:r>
      </w:hyperlink>
      <w:r w:rsidRPr="00E26F64">
        <w:rPr>
          <w:rFonts w:ascii="Arial" w:hAnsi="Arial" w:cs="Arial"/>
          <w:lang w:val="en-GB"/>
        </w:rPr>
        <w:t xml:space="preserve"> </w:t>
      </w:r>
    </w:p>
    <w:p w14:paraId="3A28B6BC" w14:textId="00B917C5" w:rsidR="00E40A29" w:rsidRPr="00E26F64" w:rsidRDefault="00E26F64" w:rsidP="008059DC">
      <w:pPr>
        <w:ind w:left="2160" w:firstLine="720"/>
        <w:rPr>
          <w:rFonts w:ascii="Arial" w:hAnsi="Arial" w:cs="Arial"/>
          <w:lang w:val="en-GB"/>
        </w:rPr>
      </w:pPr>
      <w:r w:rsidRPr="00E26F64">
        <w:rPr>
          <w:rFonts w:ascii="Arial" w:hAnsi="Arial" w:cs="Arial"/>
          <w:lang w:val="en-GB"/>
        </w:rPr>
        <w:t xml:space="preserve">- </w:t>
      </w:r>
      <w:r w:rsidR="00E40A29" w:rsidRPr="00E26F64">
        <w:rPr>
          <w:rFonts w:ascii="Arial" w:hAnsi="Arial" w:cs="Arial"/>
          <w:lang w:val="en-GB"/>
        </w:rPr>
        <w:t xml:space="preserve">Danielle Arendorf </w:t>
      </w:r>
      <w:hyperlink r:id="rId26" w:history="1">
        <w:r w:rsidR="00E40A29" w:rsidRPr="00E26F64">
          <w:rPr>
            <w:rStyle w:val="Hyperlink"/>
            <w:rFonts w:ascii="Arial" w:hAnsi="Arial" w:cs="Arial"/>
            <w:lang w:val="en-GB"/>
          </w:rPr>
          <w:t>DArendorf@printingsa.org</w:t>
        </w:r>
      </w:hyperlink>
      <w:r w:rsidR="00E40A29" w:rsidRPr="00E26F64">
        <w:rPr>
          <w:rFonts w:ascii="Arial" w:hAnsi="Arial" w:cs="Arial"/>
          <w:lang w:val="en-GB"/>
        </w:rPr>
        <w:t xml:space="preserve">        </w:t>
      </w:r>
    </w:p>
    <w:p w14:paraId="4DB7B06D" w14:textId="4282B3CB" w:rsidR="00E40A29" w:rsidRPr="00E26F64" w:rsidRDefault="00E40A29" w:rsidP="00E26F64">
      <w:pPr>
        <w:ind w:left="284"/>
        <w:rPr>
          <w:rFonts w:ascii="Arial" w:hAnsi="Arial" w:cs="Arial"/>
          <w:lang w:val="en-GB"/>
        </w:rPr>
      </w:pPr>
      <w:r w:rsidRPr="00E26F64">
        <w:rPr>
          <w:rFonts w:ascii="Arial" w:hAnsi="Arial" w:cs="Arial"/>
          <w:b/>
          <w:bCs/>
          <w:lang w:val="en-GB"/>
        </w:rPr>
        <w:t xml:space="preserve">Central </w:t>
      </w:r>
      <w:r w:rsidR="00E26F64" w:rsidRPr="00E26F64">
        <w:rPr>
          <w:rFonts w:ascii="Arial" w:hAnsi="Arial" w:cs="Arial"/>
          <w:b/>
          <w:bCs/>
          <w:lang w:val="en-GB"/>
        </w:rPr>
        <w:t>C</w:t>
      </w:r>
      <w:r w:rsidRPr="00E26F64">
        <w:rPr>
          <w:rFonts w:ascii="Arial" w:hAnsi="Arial" w:cs="Arial"/>
          <w:b/>
          <w:bCs/>
          <w:lang w:val="en-GB"/>
        </w:rPr>
        <w:t>hamber</w:t>
      </w:r>
      <w:r w:rsidRPr="00E26F64">
        <w:rPr>
          <w:rFonts w:ascii="Arial" w:hAnsi="Arial" w:cs="Arial"/>
          <w:lang w:val="en-GB"/>
        </w:rPr>
        <w:t xml:space="preserve"> </w:t>
      </w:r>
      <w:r w:rsidR="00E26F64" w:rsidRPr="00E26F64">
        <w:rPr>
          <w:rFonts w:ascii="Arial" w:hAnsi="Arial" w:cs="Arial"/>
          <w:lang w:val="en-GB"/>
        </w:rPr>
        <w:tab/>
      </w:r>
      <w:r w:rsidR="00E26F64">
        <w:rPr>
          <w:rFonts w:ascii="Arial" w:hAnsi="Arial" w:cs="Arial"/>
          <w:lang w:val="en-GB"/>
        </w:rPr>
        <w:tab/>
      </w:r>
      <w:r w:rsidRPr="00E26F64">
        <w:rPr>
          <w:rFonts w:ascii="Arial" w:hAnsi="Arial" w:cs="Arial"/>
          <w:lang w:val="en-GB"/>
        </w:rPr>
        <w:t xml:space="preserve">- Elri van Zyl </w:t>
      </w:r>
      <w:hyperlink r:id="rId27" w:history="1">
        <w:r w:rsidRPr="00E26F64">
          <w:rPr>
            <w:rStyle w:val="Hyperlink"/>
            <w:rFonts w:ascii="Arial" w:hAnsi="Arial" w:cs="Arial"/>
            <w:lang w:val="en-GB"/>
          </w:rPr>
          <w:t>Evanzyl@printingsa.org</w:t>
        </w:r>
      </w:hyperlink>
    </w:p>
    <w:p w14:paraId="3E2BDBC2" w14:textId="18B00F4A" w:rsidR="001A12FA" w:rsidRPr="00324F66" w:rsidRDefault="00E26F64" w:rsidP="00324F66">
      <w:pPr>
        <w:ind w:left="2160" w:firstLine="720"/>
        <w:rPr>
          <w:rFonts w:ascii="Arial" w:hAnsi="Arial" w:cs="Arial"/>
          <w:color w:val="0563C1" w:themeColor="hyperlink"/>
          <w:u w:val="single"/>
          <w:lang w:val="en-GB"/>
        </w:rPr>
      </w:pPr>
      <w:r w:rsidRPr="00E26F64">
        <w:rPr>
          <w:rFonts w:ascii="Arial" w:hAnsi="Arial" w:cs="Arial"/>
          <w:lang w:val="en-GB"/>
        </w:rPr>
        <w:t xml:space="preserve">- </w:t>
      </w:r>
      <w:r w:rsidR="00E40A29" w:rsidRPr="00E26F64">
        <w:rPr>
          <w:rFonts w:ascii="Arial" w:hAnsi="Arial" w:cs="Arial"/>
          <w:lang w:val="en-GB"/>
        </w:rPr>
        <w:t xml:space="preserve">Simone Nayager </w:t>
      </w:r>
      <w:hyperlink r:id="rId28" w:history="1">
        <w:r w:rsidR="00E40A29" w:rsidRPr="00E26F64">
          <w:rPr>
            <w:rStyle w:val="Hyperlink"/>
            <w:rFonts w:ascii="Arial" w:hAnsi="Arial" w:cs="Arial"/>
            <w:lang w:val="en-GB"/>
          </w:rPr>
          <w:t>Snayager@printingsa.org</w:t>
        </w:r>
      </w:hyperlink>
    </w:p>
    <w:p w14:paraId="6D7432AE" w14:textId="48C7A2E0" w:rsidR="00E40A29" w:rsidRPr="00E26F64" w:rsidRDefault="00E40A29" w:rsidP="00E26F64">
      <w:pPr>
        <w:ind w:left="284"/>
        <w:rPr>
          <w:rFonts w:ascii="Arial" w:hAnsi="Arial" w:cs="Arial"/>
          <w:lang w:val="en-GB"/>
        </w:rPr>
      </w:pPr>
      <w:r w:rsidRPr="00E26F64">
        <w:rPr>
          <w:rFonts w:ascii="Arial" w:hAnsi="Arial" w:cs="Arial"/>
          <w:b/>
          <w:bCs/>
          <w:lang w:val="en-GB"/>
        </w:rPr>
        <w:t>KZN Chamber</w:t>
      </w:r>
      <w:r w:rsidRPr="00E26F64">
        <w:rPr>
          <w:rFonts w:ascii="Arial" w:hAnsi="Arial" w:cs="Arial"/>
          <w:lang w:val="en-GB"/>
        </w:rPr>
        <w:t xml:space="preserve"> </w:t>
      </w:r>
      <w:r w:rsidR="00E26F64" w:rsidRPr="00E26F64">
        <w:rPr>
          <w:rFonts w:ascii="Arial" w:hAnsi="Arial" w:cs="Arial"/>
          <w:lang w:val="en-GB"/>
        </w:rPr>
        <w:tab/>
      </w:r>
      <w:r w:rsidR="00E26F64">
        <w:rPr>
          <w:rFonts w:ascii="Arial" w:hAnsi="Arial" w:cs="Arial"/>
          <w:lang w:val="en-GB"/>
        </w:rPr>
        <w:tab/>
      </w:r>
      <w:r w:rsidRPr="00E26F64">
        <w:rPr>
          <w:rFonts w:ascii="Arial" w:hAnsi="Arial" w:cs="Arial"/>
          <w:lang w:val="en-GB"/>
        </w:rPr>
        <w:t xml:space="preserve">- Jermaine Naicker </w:t>
      </w:r>
      <w:hyperlink r:id="rId29" w:history="1">
        <w:r w:rsidRPr="00E26F64">
          <w:rPr>
            <w:rStyle w:val="Hyperlink"/>
            <w:rFonts w:ascii="Arial" w:hAnsi="Arial" w:cs="Arial"/>
            <w:lang w:val="en-GB"/>
          </w:rPr>
          <w:t>jnaicker@printingsa.org</w:t>
        </w:r>
      </w:hyperlink>
    </w:p>
    <w:p w14:paraId="6843D185" w14:textId="7D6523E8" w:rsidR="00E40A29" w:rsidRPr="00E26F64" w:rsidRDefault="00E26F64" w:rsidP="00E26F64">
      <w:pPr>
        <w:ind w:left="2160" w:firstLine="720"/>
        <w:rPr>
          <w:rFonts w:ascii="Arial" w:hAnsi="Arial" w:cs="Arial"/>
          <w:lang w:val="en-GB"/>
        </w:rPr>
      </w:pPr>
      <w:r w:rsidRPr="00E26F64">
        <w:rPr>
          <w:rFonts w:ascii="Arial" w:hAnsi="Arial" w:cs="Arial"/>
          <w:lang w:val="en-GB"/>
        </w:rPr>
        <w:t xml:space="preserve">- </w:t>
      </w:r>
      <w:r w:rsidR="00E40A29" w:rsidRPr="00E26F64">
        <w:rPr>
          <w:rFonts w:ascii="Arial" w:hAnsi="Arial" w:cs="Arial"/>
          <w:lang w:val="en-GB"/>
        </w:rPr>
        <w:t xml:space="preserve">Terisha Veeran </w:t>
      </w:r>
      <w:hyperlink r:id="rId30" w:history="1">
        <w:r w:rsidR="00E40A29" w:rsidRPr="00E26F64">
          <w:rPr>
            <w:rStyle w:val="Hyperlink"/>
            <w:rFonts w:ascii="Arial" w:hAnsi="Arial" w:cs="Arial"/>
            <w:lang w:val="en-GB"/>
          </w:rPr>
          <w:t>Tveeran@printingsa.org</w:t>
        </w:r>
      </w:hyperlink>
      <w:r w:rsidR="00E40A29" w:rsidRPr="00E26F64">
        <w:rPr>
          <w:rFonts w:ascii="Arial" w:hAnsi="Arial" w:cs="Arial"/>
          <w:lang w:val="en-GB"/>
        </w:rPr>
        <w:t xml:space="preserve"> </w:t>
      </w:r>
    </w:p>
    <w:p w14:paraId="3ABABDBF" w14:textId="1AECF5A4" w:rsidR="00462A13" w:rsidRDefault="00462A13" w:rsidP="0081111E">
      <w:pPr>
        <w:ind w:left="284"/>
        <w:rPr>
          <w:rFonts w:ascii="Arial" w:hAnsi="Arial" w:cs="Arial"/>
          <w:lang w:val="en-GB"/>
        </w:rPr>
      </w:pPr>
      <w:r w:rsidRPr="00E26F64">
        <w:rPr>
          <w:rFonts w:ascii="Arial" w:hAnsi="Arial" w:cs="Arial"/>
          <w:b/>
          <w:bCs/>
          <w:lang w:val="en-GB"/>
        </w:rPr>
        <w:t>Northern Chamber</w:t>
      </w:r>
      <w:r w:rsidR="00E26F64">
        <w:rPr>
          <w:rFonts w:ascii="Arial" w:hAnsi="Arial" w:cs="Arial"/>
          <w:b/>
          <w:bCs/>
          <w:lang w:val="en-GB"/>
        </w:rPr>
        <w:tab/>
      </w:r>
      <w:r w:rsidR="00E26F64" w:rsidRPr="00E26F64">
        <w:rPr>
          <w:rFonts w:ascii="Arial" w:hAnsi="Arial" w:cs="Arial"/>
          <w:lang w:val="en-GB"/>
        </w:rPr>
        <w:t>-</w:t>
      </w:r>
      <w:r w:rsidRPr="00E26F64">
        <w:rPr>
          <w:rFonts w:ascii="Arial" w:hAnsi="Arial" w:cs="Arial"/>
          <w:lang w:val="en-GB"/>
        </w:rPr>
        <w:t xml:space="preserve"> Lana Human </w:t>
      </w:r>
      <w:hyperlink r:id="rId31" w:history="1">
        <w:r w:rsidRPr="00E26F64">
          <w:rPr>
            <w:rStyle w:val="Hyperlink"/>
            <w:rFonts w:ascii="Arial" w:hAnsi="Arial" w:cs="Arial"/>
            <w:lang w:val="en-GB"/>
          </w:rPr>
          <w:t>lhuman@printingsa.org</w:t>
        </w:r>
      </w:hyperlink>
      <w:r w:rsidRPr="00E26F64">
        <w:rPr>
          <w:rFonts w:ascii="Arial" w:hAnsi="Arial" w:cs="Arial"/>
          <w:lang w:val="en-GB"/>
        </w:rPr>
        <w:t xml:space="preserve"> </w:t>
      </w:r>
    </w:p>
    <w:p w14:paraId="0F9847E8" w14:textId="77777777" w:rsidR="00592E28" w:rsidRPr="0081111E" w:rsidRDefault="00592E28" w:rsidP="0081111E">
      <w:pPr>
        <w:ind w:left="284"/>
        <w:rPr>
          <w:rFonts w:ascii="Arial" w:hAnsi="Arial" w:cs="Arial"/>
          <w:lang w:val="en-GB"/>
        </w:rPr>
      </w:pPr>
    </w:p>
    <w:p w14:paraId="3863BA9D" w14:textId="512F2D8C" w:rsidR="002765C2" w:rsidRPr="00ED09E4" w:rsidRDefault="00E8084F" w:rsidP="0018037B">
      <w:pPr>
        <w:spacing w:line="360" w:lineRule="auto"/>
        <w:jc w:val="both"/>
        <w:rPr>
          <w:rFonts w:ascii="Arial" w:hAnsi="Arial" w:cs="Arial"/>
          <w:i/>
          <w:iCs/>
          <w:sz w:val="18"/>
          <w:szCs w:val="18"/>
        </w:rPr>
      </w:pPr>
      <w:r w:rsidRPr="00DA19EF">
        <w:rPr>
          <w:rFonts w:ascii="Arial" w:hAnsi="Arial" w:cs="Arial"/>
          <w:i/>
          <w:iCs/>
          <w:sz w:val="18"/>
          <w:szCs w:val="18"/>
        </w:rPr>
        <w:t xml:space="preserve">All information supplied is correct as per legislation as </w:t>
      </w:r>
      <w:r w:rsidR="0081111E">
        <w:rPr>
          <w:rFonts w:ascii="Arial" w:hAnsi="Arial" w:cs="Arial"/>
          <w:i/>
          <w:iCs/>
          <w:sz w:val="18"/>
          <w:szCs w:val="18"/>
        </w:rPr>
        <w:t>on</w:t>
      </w:r>
      <w:r w:rsidR="00587918">
        <w:rPr>
          <w:rFonts w:ascii="Arial" w:hAnsi="Arial" w:cs="Arial"/>
          <w:i/>
          <w:iCs/>
          <w:sz w:val="18"/>
          <w:szCs w:val="18"/>
        </w:rPr>
        <w:t xml:space="preserve"> </w:t>
      </w:r>
      <w:r w:rsidR="00324F66">
        <w:rPr>
          <w:rFonts w:ascii="Arial" w:hAnsi="Arial" w:cs="Arial"/>
          <w:i/>
          <w:iCs/>
          <w:sz w:val="18"/>
          <w:szCs w:val="18"/>
        </w:rPr>
        <w:t>04 May</w:t>
      </w:r>
      <w:r w:rsidRPr="00DA19EF">
        <w:rPr>
          <w:rFonts w:ascii="Arial" w:hAnsi="Arial" w:cs="Arial"/>
          <w:i/>
          <w:iCs/>
          <w:sz w:val="18"/>
          <w:szCs w:val="18"/>
        </w:rPr>
        <w:t xml:space="preserve"> 2020.</w:t>
      </w:r>
      <w:r>
        <w:t xml:space="preserve"> </w:t>
      </w:r>
      <w:r w:rsidR="00E2689F" w:rsidRPr="00ED09E4">
        <w:rPr>
          <w:rFonts w:ascii="Arial" w:hAnsi="Arial" w:cs="Arial"/>
          <w:i/>
          <w:iCs/>
          <w:sz w:val="18"/>
          <w:szCs w:val="18"/>
        </w:rPr>
        <w:t>Although Printing SA endeavours to supply correct and updated information relating to the Covid-19 prescribed government updates</w:t>
      </w:r>
      <w:r w:rsidR="00462A13" w:rsidRPr="00ED09E4">
        <w:rPr>
          <w:rFonts w:ascii="Arial" w:hAnsi="Arial" w:cs="Arial"/>
          <w:i/>
          <w:iCs/>
          <w:sz w:val="18"/>
          <w:szCs w:val="18"/>
        </w:rPr>
        <w:t xml:space="preserve"> and the Department of Labour</w:t>
      </w:r>
      <w:r w:rsidR="00E2689F" w:rsidRPr="00ED09E4">
        <w:rPr>
          <w:rFonts w:ascii="Arial" w:hAnsi="Arial" w:cs="Arial"/>
          <w:i/>
          <w:iCs/>
          <w:sz w:val="18"/>
          <w:szCs w:val="18"/>
        </w:rPr>
        <w:t xml:space="preserve"> it does not guarantee the correct interpretation thereof, nor do we accept any liability for any information or statements supplied by external sources herein. </w:t>
      </w:r>
      <w:r w:rsidR="00E2689F" w:rsidRPr="000F40DA">
        <w:rPr>
          <w:rFonts w:ascii="Arial" w:hAnsi="Arial" w:cs="Arial"/>
          <w:i/>
          <w:iCs/>
          <w:sz w:val="18"/>
          <w:szCs w:val="18"/>
        </w:rPr>
        <w:t>The labour laws in South Africa change continuously</w:t>
      </w:r>
      <w:r w:rsidR="00331CA9" w:rsidRPr="000F40DA">
        <w:rPr>
          <w:rFonts w:ascii="Arial" w:hAnsi="Arial" w:cs="Arial"/>
          <w:i/>
          <w:iCs/>
          <w:sz w:val="18"/>
          <w:szCs w:val="18"/>
        </w:rPr>
        <w:t xml:space="preserve"> as well as TERS</w:t>
      </w:r>
      <w:r w:rsidR="00331CA9" w:rsidRPr="00ED09E4">
        <w:rPr>
          <w:rFonts w:ascii="Arial" w:hAnsi="Arial" w:cs="Arial"/>
          <w:i/>
          <w:iCs/>
          <w:sz w:val="18"/>
          <w:szCs w:val="18"/>
        </w:rPr>
        <w:t xml:space="preserve"> application proced</w:t>
      </w:r>
      <w:r w:rsidR="0040284F" w:rsidRPr="00ED09E4">
        <w:rPr>
          <w:rFonts w:ascii="Arial" w:hAnsi="Arial" w:cs="Arial"/>
          <w:i/>
          <w:iCs/>
          <w:sz w:val="18"/>
          <w:szCs w:val="18"/>
        </w:rPr>
        <w:t>u</w:t>
      </w:r>
      <w:r w:rsidR="00331CA9" w:rsidRPr="00ED09E4">
        <w:rPr>
          <w:rFonts w:ascii="Arial" w:hAnsi="Arial" w:cs="Arial"/>
          <w:i/>
          <w:iCs/>
          <w:sz w:val="18"/>
          <w:szCs w:val="18"/>
        </w:rPr>
        <w:t>res</w:t>
      </w:r>
      <w:r w:rsidR="00E2689F" w:rsidRPr="00ED09E4">
        <w:rPr>
          <w:rFonts w:ascii="Arial" w:hAnsi="Arial" w:cs="Arial"/>
          <w:i/>
          <w:iCs/>
          <w:sz w:val="18"/>
          <w:szCs w:val="18"/>
        </w:rPr>
        <w:t xml:space="preserve"> and employers should stay up to date with new developments. We accept no responsibility or liability whatsoever for any adverse consequences that may arise, including but not limited to, financial loss,</w:t>
      </w:r>
      <w:r w:rsidR="00587918">
        <w:rPr>
          <w:rFonts w:ascii="Arial" w:hAnsi="Arial" w:cs="Arial"/>
          <w:i/>
          <w:iCs/>
          <w:sz w:val="18"/>
          <w:szCs w:val="18"/>
        </w:rPr>
        <w:t xml:space="preserve"> acceptance of claims,</w:t>
      </w:r>
      <w:r w:rsidR="00462A13" w:rsidRPr="00ED09E4">
        <w:rPr>
          <w:rFonts w:ascii="Arial" w:hAnsi="Arial" w:cs="Arial"/>
          <w:i/>
          <w:iCs/>
          <w:sz w:val="18"/>
          <w:szCs w:val="18"/>
        </w:rPr>
        <w:t xml:space="preserve"> delays in pay outs,</w:t>
      </w:r>
      <w:r w:rsidR="00E2689F" w:rsidRPr="00ED09E4">
        <w:rPr>
          <w:rFonts w:ascii="Arial" w:hAnsi="Arial" w:cs="Arial"/>
          <w:i/>
          <w:iCs/>
          <w:sz w:val="18"/>
          <w:szCs w:val="18"/>
        </w:rPr>
        <w:t xml:space="preserve"> compensation orders, fines in this regard.</w:t>
      </w:r>
    </w:p>
    <w:p w14:paraId="7A3239B4" w14:textId="77777777" w:rsidR="002765C2" w:rsidRDefault="002765C2"/>
    <w:sectPr w:rsidR="002765C2" w:rsidSect="002765C2">
      <w:headerReference w:type="default" r:id="rId32"/>
      <w:headerReference w:type="first" r:id="rId33"/>
      <w:pgSz w:w="11906" w:h="16838" w:code="9"/>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9EDF" w14:textId="77777777" w:rsidR="008648DF" w:rsidRDefault="008648DF" w:rsidP="002765C2">
      <w:pPr>
        <w:spacing w:after="0" w:line="240" w:lineRule="auto"/>
      </w:pPr>
      <w:r>
        <w:separator/>
      </w:r>
    </w:p>
  </w:endnote>
  <w:endnote w:type="continuationSeparator" w:id="0">
    <w:p w14:paraId="3BBB8A82" w14:textId="77777777" w:rsidR="008648DF" w:rsidRDefault="008648DF" w:rsidP="0027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470F" w14:textId="77777777" w:rsidR="008648DF" w:rsidRDefault="008648DF" w:rsidP="002765C2">
      <w:pPr>
        <w:spacing w:after="0" w:line="240" w:lineRule="auto"/>
      </w:pPr>
      <w:r>
        <w:separator/>
      </w:r>
    </w:p>
  </w:footnote>
  <w:footnote w:type="continuationSeparator" w:id="0">
    <w:p w14:paraId="3BA0808C" w14:textId="77777777" w:rsidR="008648DF" w:rsidRDefault="008648DF" w:rsidP="0027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3FD7" w14:textId="0D8AF428" w:rsidR="008648DF" w:rsidRDefault="008648DF">
    <w:pPr>
      <w:pStyle w:val="Header"/>
    </w:pPr>
    <w:r>
      <w:rPr>
        <w:noProof/>
      </w:rPr>
      <w:drawing>
        <wp:anchor distT="0" distB="0" distL="114300" distR="114300" simplePos="0" relativeHeight="251667456" behindDoc="1" locked="0" layoutInCell="1" allowOverlap="1" wp14:anchorId="166C326A" wp14:editId="001C0422">
          <wp:simplePos x="0" y="0"/>
          <wp:positionH relativeFrom="page">
            <wp:align>right</wp:align>
          </wp:positionH>
          <wp:positionV relativeFrom="paragraph">
            <wp:posOffset>-430530</wp:posOffset>
          </wp:positionV>
          <wp:extent cx="7524750" cy="1064476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6447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53A3" w14:textId="74030063" w:rsidR="008648DF" w:rsidRDefault="008648DF">
    <w:pPr>
      <w:pStyle w:val="Header"/>
    </w:pPr>
    <w:r>
      <w:rPr>
        <w:noProof/>
      </w:rPr>
      <w:drawing>
        <wp:anchor distT="0" distB="0" distL="114300" distR="114300" simplePos="0" relativeHeight="251666432" behindDoc="1" locked="0" layoutInCell="1" allowOverlap="1" wp14:anchorId="3FC53A2D" wp14:editId="5D9AF143">
          <wp:simplePos x="0" y="0"/>
          <wp:positionH relativeFrom="page">
            <wp:align>left</wp:align>
          </wp:positionH>
          <wp:positionV relativeFrom="paragraph">
            <wp:posOffset>-430530</wp:posOffset>
          </wp:positionV>
          <wp:extent cx="7543800" cy="106717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957" cy="106747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ABE"/>
    <w:multiLevelType w:val="multilevel"/>
    <w:tmpl w:val="9C8A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3AD6"/>
    <w:multiLevelType w:val="multilevel"/>
    <w:tmpl w:val="A2CE2D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E4DF5"/>
    <w:multiLevelType w:val="hybridMultilevel"/>
    <w:tmpl w:val="DD4A19C8"/>
    <w:lvl w:ilvl="0" w:tplc="D73CB2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460C4"/>
    <w:multiLevelType w:val="multilevel"/>
    <w:tmpl w:val="0840E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D1B6E"/>
    <w:multiLevelType w:val="hybridMultilevel"/>
    <w:tmpl w:val="6A7461A8"/>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0DF51C71"/>
    <w:multiLevelType w:val="hybridMultilevel"/>
    <w:tmpl w:val="3062A416"/>
    <w:lvl w:ilvl="0" w:tplc="116E1BE8">
      <w:start w:val="1"/>
      <w:numFmt w:val="decimal"/>
      <w:lvlText w:val="3.%1"/>
      <w:lvlJc w:val="left"/>
      <w:pPr>
        <w:ind w:left="720" w:hanging="360"/>
      </w:pPr>
      <w:rPr>
        <w:rFonts w:hint="default"/>
        <w:b w:val="0"/>
        <w:bCs w:val="0"/>
      </w:rPr>
    </w:lvl>
    <w:lvl w:ilvl="1" w:tplc="859E7340">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2468B"/>
    <w:multiLevelType w:val="hybridMultilevel"/>
    <w:tmpl w:val="5F3619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7" w15:restartNumberingAfterBreak="0">
    <w:nsid w:val="10F37A2A"/>
    <w:multiLevelType w:val="multilevel"/>
    <w:tmpl w:val="F738E1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794B01"/>
    <w:multiLevelType w:val="hybridMultilevel"/>
    <w:tmpl w:val="51CA1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6028BC"/>
    <w:multiLevelType w:val="hybridMultilevel"/>
    <w:tmpl w:val="F5B49DB4"/>
    <w:lvl w:ilvl="0" w:tplc="08090019">
      <w:start w:val="1"/>
      <w:numFmt w:val="lowerLetter"/>
      <w:lvlText w:val="%1."/>
      <w:lvlJc w:val="left"/>
      <w:pPr>
        <w:ind w:left="1066" w:hanging="360"/>
      </w:p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0" w15:restartNumberingAfterBreak="0">
    <w:nsid w:val="198125E3"/>
    <w:multiLevelType w:val="hybridMultilevel"/>
    <w:tmpl w:val="97AC0F76"/>
    <w:lvl w:ilvl="0" w:tplc="6DF8401C">
      <w:start w:val="1"/>
      <w:numFmt w:val="decimal"/>
      <w:lvlText w:val="7.%1"/>
      <w:lvlJc w:val="left"/>
      <w:pPr>
        <w:ind w:left="2564" w:hanging="720"/>
      </w:pPr>
      <w:rPr>
        <w:rFonts w:hint="default"/>
        <w:b w:val="0"/>
        <w:bCs w:val="0"/>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0835D4"/>
    <w:multiLevelType w:val="multilevel"/>
    <w:tmpl w:val="737CE5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4F6B77"/>
    <w:multiLevelType w:val="hybridMultilevel"/>
    <w:tmpl w:val="85940670"/>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5A03020"/>
    <w:multiLevelType w:val="hybridMultilevel"/>
    <w:tmpl w:val="D280F6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C2AFD"/>
    <w:multiLevelType w:val="multilevel"/>
    <w:tmpl w:val="59382E98"/>
    <w:lvl w:ilvl="0">
      <w:start w:val="1"/>
      <w:numFmt w:val="decimal"/>
      <w:lvlText w:val="6.%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3A61CA"/>
    <w:multiLevelType w:val="hybridMultilevel"/>
    <w:tmpl w:val="B30A3A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F095D"/>
    <w:multiLevelType w:val="hybridMultilevel"/>
    <w:tmpl w:val="E2E61DA2"/>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30667520"/>
    <w:multiLevelType w:val="hybridMultilevel"/>
    <w:tmpl w:val="4DD8CB3C"/>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15:restartNumberingAfterBreak="0">
    <w:nsid w:val="31513D05"/>
    <w:multiLevelType w:val="hybridMultilevel"/>
    <w:tmpl w:val="66B6B49E"/>
    <w:lvl w:ilvl="0" w:tplc="1C090001">
      <w:start w:val="1"/>
      <w:numFmt w:val="bullet"/>
      <w:lvlText w:val=""/>
      <w:lvlJc w:val="left"/>
      <w:pPr>
        <w:ind w:left="1440" w:hanging="360"/>
      </w:pPr>
      <w:rPr>
        <w:rFonts w:ascii="Symbol" w:hAnsi="Symbol" w:cs="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cs="Wingdings" w:hint="default"/>
      </w:rPr>
    </w:lvl>
    <w:lvl w:ilvl="3" w:tplc="1C090001" w:tentative="1">
      <w:start w:val="1"/>
      <w:numFmt w:val="bullet"/>
      <w:lvlText w:val=""/>
      <w:lvlJc w:val="left"/>
      <w:pPr>
        <w:ind w:left="3600" w:hanging="360"/>
      </w:pPr>
      <w:rPr>
        <w:rFonts w:ascii="Symbol" w:hAnsi="Symbol" w:cs="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cs="Wingdings" w:hint="default"/>
      </w:rPr>
    </w:lvl>
    <w:lvl w:ilvl="6" w:tplc="1C090001" w:tentative="1">
      <w:start w:val="1"/>
      <w:numFmt w:val="bullet"/>
      <w:lvlText w:val=""/>
      <w:lvlJc w:val="left"/>
      <w:pPr>
        <w:ind w:left="5760" w:hanging="360"/>
      </w:pPr>
      <w:rPr>
        <w:rFonts w:ascii="Symbol" w:hAnsi="Symbol" w:cs="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200728A"/>
    <w:multiLevelType w:val="hybridMultilevel"/>
    <w:tmpl w:val="CF8A66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06108"/>
    <w:multiLevelType w:val="hybridMultilevel"/>
    <w:tmpl w:val="9418F7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3F1D66"/>
    <w:multiLevelType w:val="hybridMultilevel"/>
    <w:tmpl w:val="EF9A8110"/>
    <w:lvl w:ilvl="0" w:tplc="1C090001">
      <w:start w:val="1"/>
      <w:numFmt w:val="bullet"/>
      <w:lvlText w:val=""/>
      <w:lvlJc w:val="left"/>
      <w:pPr>
        <w:ind w:left="2940" w:hanging="360"/>
      </w:pPr>
      <w:rPr>
        <w:rFonts w:ascii="Symbol" w:hAnsi="Symbol" w:hint="default"/>
      </w:rPr>
    </w:lvl>
    <w:lvl w:ilvl="1" w:tplc="1C090003" w:tentative="1">
      <w:start w:val="1"/>
      <w:numFmt w:val="bullet"/>
      <w:lvlText w:val="o"/>
      <w:lvlJc w:val="left"/>
      <w:pPr>
        <w:ind w:left="3660" w:hanging="360"/>
      </w:pPr>
      <w:rPr>
        <w:rFonts w:ascii="Courier New" w:hAnsi="Courier New" w:cs="Courier New" w:hint="default"/>
      </w:rPr>
    </w:lvl>
    <w:lvl w:ilvl="2" w:tplc="1C090005" w:tentative="1">
      <w:start w:val="1"/>
      <w:numFmt w:val="bullet"/>
      <w:lvlText w:val=""/>
      <w:lvlJc w:val="left"/>
      <w:pPr>
        <w:ind w:left="4380" w:hanging="360"/>
      </w:pPr>
      <w:rPr>
        <w:rFonts w:ascii="Wingdings" w:hAnsi="Wingdings" w:hint="default"/>
      </w:rPr>
    </w:lvl>
    <w:lvl w:ilvl="3" w:tplc="1C090001" w:tentative="1">
      <w:start w:val="1"/>
      <w:numFmt w:val="bullet"/>
      <w:lvlText w:val=""/>
      <w:lvlJc w:val="left"/>
      <w:pPr>
        <w:ind w:left="5100" w:hanging="360"/>
      </w:pPr>
      <w:rPr>
        <w:rFonts w:ascii="Symbol" w:hAnsi="Symbol" w:hint="default"/>
      </w:rPr>
    </w:lvl>
    <w:lvl w:ilvl="4" w:tplc="1C090003" w:tentative="1">
      <w:start w:val="1"/>
      <w:numFmt w:val="bullet"/>
      <w:lvlText w:val="o"/>
      <w:lvlJc w:val="left"/>
      <w:pPr>
        <w:ind w:left="5820" w:hanging="360"/>
      </w:pPr>
      <w:rPr>
        <w:rFonts w:ascii="Courier New" w:hAnsi="Courier New" w:cs="Courier New" w:hint="default"/>
      </w:rPr>
    </w:lvl>
    <w:lvl w:ilvl="5" w:tplc="1C090005" w:tentative="1">
      <w:start w:val="1"/>
      <w:numFmt w:val="bullet"/>
      <w:lvlText w:val=""/>
      <w:lvlJc w:val="left"/>
      <w:pPr>
        <w:ind w:left="6540" w:hanging="360"/>
      </w:pPr>
      <w:rPr>
        <w:rFonts w:ascii="Wingdings" w:hAnsi="Wingdings" w:hint="default"/>
      </w:rPr>
    </w:lvl>
    <w:lvl w:ilvl="6" w:tplc="1C090001" w:tentative="1">
      <w:start w:val="1"/>
      <w:numFmt w:val="bullet"/>
      <w:lvlText w:val=""/>
      <w:lvlJc w:val="left"/>
      <w:pPr>
        <w:ind w:left="7260" w:hanging="360"/>
      </w:pPr>
      <w:rPr>
        <w:rFonts w:ascii="Symbol" w:hAnsi="Symbol" w:hint="default"/>
      </w:rPr>
    </w:lvl>
    <w:lvl w:ilvl="7" w:tplc="1C090003" w:tentative="1">
      <w:start w:val="1"/>
      <w:numFmt w:val="bullet"/>
      <w:lvlText w:val="o"/>
      <w:lvlJc w:val="left"/>
      <w:pPr>
        <w:ind w:left="7980" w:hanging="360"/>
      </w:pPr>
      <w:rPr>
        <w:rFonts w:ascii="Courier New" w:hAnsi="Courier New" w:cs="Courier New" w:hint="default"/>
      </w:rPr>
    </w:lvl>
    <w:lvl w:ilvl="8" w:tplc="1C090005" w:tentative="1">
      <w:start w:val="1"/>
      <w:numFmt w:val="bullet"/>
      <w:lvlText w:val=""/>
      <w:lvlJc w:val="left"/>
      <w:pPr>
        <w:ind w:left="8700" w:hanging="360"/>
      </w:pPr>
      <w:rPr>
        <w:rFonts w:ascii="Wingdings" w:hAnsi="Wingdings" w:hint="default"/>
      </w:rPr>
    </w:lvl>
  </w:abstractNum>
  <w:abstractNum w:abstractNumId="22" w15:restartNumberingAfterBreak="0">
    <w:nsid w:val="43170045"/>
    <w:multiLevelType w:val="hybridMultilevel"/>
    <w:tmpl w:val="F7EEE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A35D62"/>
    <w:multiLevelType w:val="hybridMultilevel"/>
    <w:tmpl w:val="9F82DD0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89132C9"/>
    <w:multiLevelType w:val="hybridMultilevel"/>
    <w:tmpl w:val="FCAE5A8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95E5A6A"/>
    <w:multiLevelType w:val="multilevel"/>
    <w:tmpl w:val="CBE829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68344A"/>
    <w:multiLevelType w:val="hybridMultilevel"/>
    <w:tmpl w:val="51DE14B4"/>
    <w:lvl w:ilvl="0" w:tplc="B1A0E25A">
      <w:start w:val="1"/>
      <w:numFmt w:val="decimal"/>
      <w:lvlText w:val="5.%1"/>
      <w:lvlJc w:val="left"/>
      <w:pPr>
        <w:ind w:left="720" w:hanging="360"/>
      </w:pPr>
      <w:rPr>
        <w:rFonts w:hint="default"/>
      </w:rPr>
    </w:lvl>
    <w:lvl w:ilvl="1" w:tplc="339C5BF6">
      <w:start w:val="4"/>
      <w:numFmt w:val="bullet"/>
      <w:lvlText w:val="·"/>
      <w:lvlJc w:val="left"/>
      <w:pPr>
        <w:ind w:left="1785" w:hanging="705"/>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64D25"/>
    <w:multiLevelType w:val="hybridMultilevel"/>
    <w:tmpl w:val="9856A4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3F48B9"/>
    <w:multiLevelType w:val="hybridMultilevel"/>
    <w:tmpl w:val="B5E46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AE127E"/>
    <w:multiLevelType w:val="hybridMultilevel"/>
    <w:tmpl w:val="02B8B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A722237"/>
    <w:multiLevelType w:val="hybridMultilevel"/>
    <w:tmpl w:val="BA8283B8"/>
    <w:lvl w:ilvl="0" w:tplc="1C090005">
      <w:start w:val="1"/>
      <w:numFmt w:val="bullet"/>
      <w:lvlText w:val=""/>
      <w:lvlJc w:val="left"/>
      <w:pPr>
        <w:ind w:left="5606" w:hanging="360"/>
      </w:pPr>
      <w:rPr>
        <w:rFonts w:ascii="Wingdings" w:hAnsi="Wingdings" w:hint="default"/>
      </w:rPr>
    </w:lvl>
    <w:lvl w:ilvl="1" w:tplc="1C090003" w:tentative="1">
      <w:start w:val="1"/>
      <w:numFmt w:val="bullet"/>
      <w:lvlText w:val="o"/>
      <w:lvlJc w:val="left"/>
      <w:pPr>
        <w:ind w:left="6326" w:hanging="360"/>
      </w:pPr>
      <w:rPr>
        <w:rFonts w:ascii="Courier New" w:hAnsi="Courier New" w:cs="Courier New" w:hint="default"/>
      </w:rPr>
    </w:lvl>
    <w:lvl w:ilvl="2" w:tplc="1C090005" w:tentative="1">
      <w:start w:val="1"/>
      <w:numFmt w:val="bullet"/>
      <w:lvlText w:val=""/>
      <w:lvlJc w:val="left"/>
      <w:pPr>
        <w:ind w:left="7046" w:hanging="360"/>
      </w:pPr>
      <w:rPr>
        <w:rFonts w:ascii="Wingdings" w:hAnsi="Wingdings" w:hint="default"/>
      </w:rPr>
    </w:lvl>
    <w:lvl w:ilvl="3" w:tplc="1C090001" w:tentative="1">
      <w:start w:val="1"/>
      <w:numFmt w:val="bullet"/>
      <w:lvlText w:val=""/>
      <w:lvlJc w:val="left"/>
      <w:pPr>
        <w:ind w:left="7766" w:hanging="360"/>
      </w:pPr>
      <w:rPr>
        <w:rFonts w:ascii="Symbol" w:hAnsi="Symbol" w:hint="default"/>
      </w:rPr>
    </w:lvl>
    <w:lvl w:ilvl="4" w:tplc="1C090003" w:tentative="1">
      <w:start w:val="1"/>
      <w:numFmt w:val="bullet"/>
      <w:lvlText w:val="o"/>
      <w:lvlJc w:val="left"/>
      <w:pPr>
        <w:ind w:left="8486" w:hanging="360"/>
      </w:pPr>
      <w:rPr>
        <w:rFonts w:ascii="Courier New" w:hAnsi="Courier New" w:cs="Courier New" w:hint="default"/>
      </w:rPr>
    </w:lvl>
    <w:lvl w:ilvl="5" w:tplc="1C090005" w:tentative="1">
      <w:start w:val="1"/>
      <w:numFmt w:val="bullet"/>
      <w:lvlText w:val=""/>
      <w:lvlJc w:val="left"/>
      <w:pPr>
        <w:ind w:left="9206" w:hanging="360"/>
      </w:pPr>
      <w:rPr>
        <w:rFonts w:ascii="Wingdings" w:hAnsi="Wingdings" w:hint="default"/>
      </w:rPr>
    </w:lvl>
    <w:lvl w:ilvl="6" w:tplc="1C090001" w:tentative="1">
      <w:start w:val="1"/>
      <w:numFmt w:val="bullet"/>
      <w:lvlText w:val=""/>
      <w:lvlJc w:val="left"/>
      <w:pPr>
        <w:ind w:left="9926" w:hanging="360"/>
      </w:pPr>
      <w:rPr>
        <w:rFonts w:ascii="Symbol" w:hAnsi="Symbol" w:hint="default"/>
      </w:rPr>
    </w:lvl>
    <w:lvl w:ilvl="7" w:tplc="1C090003" w:tentative="1">
      <w:start w:val="1"/>
      <w:numFmt w:val="bullet"/>
      <w:lvlText w:val="o"/>
      <w:lvlJc w:val="left"/>
      <w:pPr>
        <w:ind w:left="10646" w:hanging="360"/>
      </w:pPr>
      <w:rPr>
        <w:rFonts w:ascii="Courier New" w:hAnsi="Courier New" w:cs="Courier New" w:hint="default"/>
      </w:rPr>
    </w:lvl>
    <w:lvl w:ilvl="8" w:tplc="1C090005" w:tentative="1">
      <w:start w:val="1"/>
      <w:numFmt w:val="bullet"/>
      <w:lvlText w:val=""/>
      <w:lvlJc w:val="left"/>
      <w:pPr>
        <w:ind w:left="11366" w:hanging="360"/>
      </w:pPr>
      <w:rPr>
        <w:rFonts w:ascii="Wingdings" w:hAnsi="Wingdings" w:hint="default"/>
      </w:rPr>
    </w:lvl>
  </w:abstractNum>
  <w:abstractNum w:abstractNumId="31" w15:restartNumberingAfterBreak="0">
    <w:nsid w:val="5C7C585D"/>
    <w:multiLevelType w:val="hybridMultilevel"/>
    <w:tmpl w:val="6E08BDB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2" w15:restartNumberingAfterBreak="0">
    <w:nsid w:val="60707B33"/>
    <w:multiLevelType w:val="hybridMultilevel"/>
    <w:tmpl w:val="6630AEDA"/>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6415365A"/>
    <w:multiLevelType w:val="hybridMultilevel"/>
    <w:tmpl w:val="05CA58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691A551C"/>
    <w:multiLevelType w:val="hybridMultilevel"/>
    <w:tmpl w:val="559EE128"/>
    <w:lvl w:ilvl="0" w:tplc="D73CB2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10D0E"/>
    <w:multiLevelType w:val="multilevel"/>
    <w:tmpl w:val="141CF9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8B4FD7"/>
    <w:multiLevelType w:val="multilevel"/>
    <w:tmpl w:val="BD8ACE16"/>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273885"/>
    <w:multiLevelType w:val="multilevel"/>
    <w:tmpl w:val="0B4CD15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9017A1E"/>
    <w:multiLevelType w:val="hybridMultilevel"/>
    <w:tmpl w:val="3A72894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79283DC5"/>
    <w:multiLevelType w:val="multilevel"/>
    <w:tmpl w:val="F6166F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4E725D"/>
    <w:multiLevelType w:val="hybridMultilevel"/>
    <w:tmpl w:val="906A97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6"/>
  </w:num>
  <w:num w:numId="2">
    <w:abstractNumId w:val="26"/>
  </w:num>
  <w:num w:numId="3">
    <w:abstractNumId w:val="1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4"/>
  </w:num>
  <w:num w:numId="8">
    <w:abstractNumId w:val="2"/>
  </w:num>
  <w:num w:numId="9">
    <w:abstractNumId w:val="10"/>
  </w:num>
  <w:num w:numId="10">
    <w:abstractNumId w:val="33"/>
  </w:num>
  <w:num w:numId="11">
    <w:abstractNumId w:val="17"/>
  </w:num>
  <w:num w:numId="12">
    <w:abstractNumId w:val="23"/>
  </w:num>
  <w:num w:numId="13">
    <w:abstractNumId w:val="21"/>
  </w:num>
  <w:num w:numId="14">
    <w:abstractNumId w:val="32"/>
  </w:num>
  <w:num w:numId="15">
    <w:abstractNumId w:val="30"/>
  </w:num>
  <w:num w:numId="16">
    <w:abstractNumId w:val="16"/>
  </w:num>
  <w:num w:numId="17">
    <w:abstractNumId w:val="27"/>
  </w:num>
  <w:num w:numId="18">
    <w:abstractNumId w:val="5"/>
  </w:num>
  <w:num w:numId="19">
    <w:abstractNumId w:val="4"/>
  </w:num>
  <w:num w:numId="20">
    <w:abstractNumId w:val="24"/>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38"/>
  </w:num>
  <w:num w:numId="32">
    <w:abstractNumId w:val="13"/>
  </w:num>
  <w:num w:numId="33">
    <w:abstractNumId w:val="3"/>
  </w:num>
  <w:num w:numId="34">
    <w:abstractNumId w:val="20"/>
  </w:num>
  <w:num w:numId="35">
    <w:abstractNumId w:val="29"/>
  </w:num>
  <w:num w:numId="36">
    <w:abstractNumId w:val="12"/>
  </w:num>
  <w:num w:numId="37">
    <w:abstractNumId w:val="18"/>
  </w:num>
  <w:num w:numId="38">
    <w:abstractNumId w:val="0"/>
  </w:num>
  <w:num w:numId="39">
    <w:abstractNumId w:val="22"/>
  </w:num>
  <w:num w:numId="40">
    <w:abstractNumId w:val="8"/>
  </w:num>
  <w:num w:numId="41">
    <w:abstractNumId w:val="2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66"/>
    <w:rsid w:val="0000228D"/>
    <w:rsid w:val="000112C9"/>
    <w:rsid w:val="00013B31"/>
    <w:rsid w:val="000200A0"/>
    <w:rsid w:val="00022080"/>
    <w:rsid w:val="00023576"/>
    <w:rsid w:val="000277E8"/>
    <w:rsid w:val="000446EB"/>
    <w:rsid w:val="000468A8"/>
    <w:rsid w:val="00050DF4"/>
    <w:rsid w:val="00055BCC"/>
    <w:rsid w:val="0006211E"/>
    <w:rsid w:val="0006682F"/>
    <w:rsid w:val="0008516D"/>
    <w:rsid w:val="000A5299"/>
    <w:rsid w:val="000D56D0"/>
    <w:rsid w:val="000D7246"/>
    <w:rsid w:val="000E4ECA"/>
    <w:rsid w:val="000F40DA"/>
    <w:rsid w:val="000F7CF8"/>
    <w:rsid w:val="00102136"/>
    <w:rsid w:val="00103CBA"/>
    <w:rsid w:val="00111ADE"/>
    <w:rsid w:val="00111CD4"/>
    <w:rsid w:val="00125A57"/>
    <w:rsid w:val="0016398D"/>
    <w:rsid w:val="00173E03"/>
    <w:rsid w:val="001771E2"/>
    <w:rsid w:val="0018037B"/>
    <w:rsid w:val="00180F6B"/>
    <w:rsid w:val="00192746"/>
    <w:rsid w:val="001939AC"/>
    <w:rsid w:val="001960DC"/>
    <w:rsid w:val="001A12FA"/>
    <w:rsid w:val="001A4453"/>
    <w:rsid w:val="001A7416"/>
    <w:rsid w:val="001B024C"/>
    <w:rsid w:val="001B2C83"/>
    <w:rsid w:val="001E287F"/>
    <w:rsid w:val="001F0F47"/>
    <w:rsid w:val="001F2C4A"/>
    <w:rsid w:val="00215FFC"/>
    <w:rsid w:val="0022316A"/>
    <w:rsid w:val="002513B2"/>
    <w:rsid w:val="0026098C"/>
    <w:rsid w:val="00260C49"/>
    <w:rsid w:val="0026332E"/>
    <w:rsid w:val="0026585D"/>
    <w:rsid w:val="00271325"/>
    <w:rsid w:val="00275AA6"/>
    <w:rsid w:val="002765C2"/>
    <w:rsid w:val="00280EBC"/>
    <w:rsid w:val="00283260"/>
    <w:rsid w:val="00286273"/>
    <w:rsid w:val="002A1ABE"/>
    <w:rsid w:val="002A329A"/>
    <w:rsid w:val="002C01DF"/>
    <w:rsid w:val="002C0219"/>
    <w:rsid w:val="002C1F25"/>
    <w:rsid w:val="002D2F7C"/>
    <w:rsid w:val="002F144E"/>
    <w:rsid w:val="002F4392"/>
    <w:rsid w:val="00300D57"/>
    <w:rsid w:val="00305062"/>
    <w:rsid w:val="0030513B"/>
    <w:rsid w:val="00306139"/>
    <w:rsid w:val="00306659"/>
    <w:rsid w:val="00315E74"/>
    <w:rsid w:val="00324F66"/>
    <w:rsid w:val="00331CA9"/>
    <w:rsid w:val="00345C8B"/>
    <w:rsid w:val="0036146D"/>
    <w:rsid w:val="003654E9"/>
    <w:rsid w:val="0038300C"/>
    <w:rsid w:val="00384CD8"/>
    <w:rsid w:val="00385E91"/>
    <w:rsid w:val="00387F4D"/>
    <w:rsid w:val="003A15F3"/>
    <w:rsid w:val="003A459E"/>
    <w:rsid w:val="003A49ED"/>
    <w:rsid w:val="003B0C67"/>
    <w:rsid w:val="003B77CE"/>
    <w:rsid w:val="003B7E4E"/>
    <w:rsid w:val="003C153D"/>
    <w:rsid w:val="003E1550"/>
    <w:rsid w:val="003E2693"/>
    <w:rsid w:val="003F0F9A"/>
    <w:rsid w:val="0040284F"/>
    <w:rsid w:val="00403D99"/>
    <w:rsid w:val="0041471F"/>
    <w:rsid w:val="0041755D"/>
    <w:rsid w:val="00420685"/>
    <w:rsid w:val="00424C77"/>
    <w:rsid w:val="00432022"/>
    <w:rsid w:val="0045396B"/>
    <w:rsid w:val="00462A13"/>
    <w:rsid w:val="00464101"/>
    <w:rsid w:val="00470386"/>
    <w:rsid w:val="00472AED"/>
    <w:rsid w:val="0048543F"/>
    <w:rsid w:val="0048618F"/>
    <w:rsid w:val="00491D11"/>
    <w:rsid w:val="0049669C"/>
    <w:rsid w:val="0049686B"/>
    <w:rsid w:val="004B2917"/>
    <w:rsid w:val="004B75D1"/>
    <w:rsid w:val="004D2F41"/>
    <w:rsid w:val="004F25E0"/>
    <w:rsid w:val="004F4C88"/>
    <w:rsid w:val="005130BC"/>
    <w:rsid w:val="00520058"/>
    <w:rsid w:val="00527523"/>
    <w:rsid w:val="0054748E"/>
    <w:rsid w:val="00571FAF"/>
    <w:rsid w:val="00580669"/>
    <w:rsid w:val="00583C22"/>
    <w:rsid w:val="00587918"/>
    <w:rsid w:val="00592E28"/>
    <w:rsid w:val="00596A67"/>
    <w:rsid w:val="005A61E9"/>
    <w:rsid w:val="005B0756"/>
    <w:rsid w:val="005D34D4"/>
    <w:rsid w:val="005F3CEB"/>
    <w:rsid w:val="00602061"/>
    <w:rsid w:val="006267C1"/>
    <w:rsid w:val="00632782"/>
    <w:rsid w:val="00644890"/>
    <w:rsid w:val="0065611B"/>
    <w:rsid w:val="00660ACA"/>
    <w:rsid w:val="00661CB9"/>
    <w:rsid w:val="00673766"/>
    <w:rsid w:val="00673AE3"/>
    <w:rsid w:val="00680FB4"/>
    <w:rsid w:val="006A3BB8"/>
    <w:rsid w:val="006C45D5"/>
    <w:rsid w:val="006C721C"/>
    <w:rsid w:val="006D375C"/>
    <w:rsid w:val="006E206A"/>
    <w:rsid w:val="0071277A"/>
    <w:rsid w:val="007127D9"/>
    <w:rsid w:val="007327B7"/>
    <w:rsid w:val="007360CD"/>
    <w:rsid w:val="00740D0A"/>
    <w:rsid w:val="007444D7"/>
    <w:rsid w:val="00747ED8"/>
    <w:rsid w:val="00753BFB"/>
    <w:rsid w:val="00761BF2"/>
    <w:rsid w:val="00763F7D"/>
    <w:rsid w:val="00765A74"/>
    <w:rsid w:val="0077110C"/>
    <w:rsid w:val="00773539"/>
    <w:rsid w:val="00777000"/>
    <w:rsid w:val="00786987"/>
    <w:rsid w:val="00790981"/>
    <w:rsid w:val="0079509C"/>
    <w:rsid w:val="007A3E88"/>
    <w:rsid w:val="007B40F7"/>
    <w:rsid w:val="007C6748"/>
    <w:rsid w:val="008059DC"/>
    <w:rsid w:val="0081111E"/>
    <w:rsid w:val="00811B19"/>
    <w:rsid w:val="00813F18"/>
    <w:rsid w:val="00826135"/>
    <w:rsid w:val="00831CCA"/>
    <w:rsid w:val="008374BD"/>
    <w:rsid w:val="008439A8"/>
    <w:rsid w:val="00851CF7"/>
    <w:rsid w:val="00857D44"/>
    <w:rsid w:val="008648DF"/>
    <w:rsid w:val="00867017"/>
    <w:rsid w:val="0087468C"/>
    <w:rsid w:val="008826DC"/>
    <w:rsid w:val="0089348A"/>
    <w:rsid w:val="008A4BEE"/>
    <w:rsid w:val="008C6F4A"/>
    <w:rsid w:val="008D1A54"/>
    <w:rsid w:val="008D5915"/>
    <w:rsid w:val="008D7936"/>
    <w:rsid w:val="008F3859"/>
    <w:rsid w:val="00905969"/>
    <w:rsid w:val="00924ADD"/>
    <w:rsid w:val="009259B0"/>
    <w:rsid w:val="00927397"/>
    <w:rsid w:val="0095018F"/>
    <w:rsid w:val="0096160B"/>
    <w:rsid w:val="00970348"/>
    <w:rsid w:val="009727F2"/>
    <w:rsid w:val="009749FE"/>
    <w:rsid w:val="00984A00"/>
    <w:rsid w:val="009A250A"/>
    <w:rsid w:val="009C57B3"/>
    <w:rsid w:val="009E1ECC"/>
    <w:rsid w:val="009E7391"/>
    <w:rsid w:val="009E7D04"/>
    <w:rsid w:val="009F3E57"/>
    <w:rsid w:val="00A02EC1"/>
    <w:rsid w:val="00A059D4"/>
    <w:rsid w:val="00A16A0D"/>
    <w:rsid w:val="00A217E5"/>
    <w:rsid w:val="00A223A1"/>
    <w:rsid w:val="00A23BD2"/>
    <w:rsid w:val="00A57B6F"/>
    <w:rsid w:val="00A57D7F"/>
    <w:rsid w:val="00A64E77"/>
    <w:rsid w:val="00A66F13"/>
    <w:rsid w:val="00A7061A"/>
    <w:rsid w:val="00A70A7E"/>
    <w:rsid w:val="00A70E28"/>
    <w:rsid w:val="00A77BE6"/>
    <w:rsid w:val="00A855B1"/>
    <w:rsid w:val="00A90A6C"/>
    <w:rsid w:val="00AA4FF8"/>
    <w:rsid w:val="00AF541E"/>
    <w:rsid w:val="00B12486"/>
    <w:rsid w:val="00B321C7"/>
    <w:rsid w:val="00B50FEE"/>
    <w:rsid w:val="00B55871"/>
    <w:rsid w:val="00B5795F"/>
    <w:rsid w:val="00B72FA9"/>
    <w:rsid w:val="00B85343"/>
    <w:rsid w:val="00B96DA8"/>
    <w:rsid w:val="00BA49EA"/>
    <w:rsid w:val="00BA78FE"/>
    <w:rsid w:val="00BD1F85"/>
    <w:rsid w:val="00BD7AB0"/>
    <w:rsid w:val="00BE1A7B"/>
    <w:rsid w:val="00BF2ED2"/>
    <w:rsid w:val="00BF5A92"/>
    <w:rsid w:val="00C16BAB"/>
    <w:rsid w:val="00C367A0"/>
    <w:rsid w:val="00C44A6E"/>
    <w:rsid w:val="00C628AD"/>
    <w:rsid w:val="00C74747"/>
    <w:rsid w:val="00C77C2C"/>
    <w:rsid w:val="00C8650F"/>
    <w:rsid w:val="00C91EB8"/>
    <w:rsid w:val="00C93FD5"/>
    <w:rsid w:val="00CC144D"/>
    <w:rsid w:val="00CC4ADD"/>
    <w:rsid w:val="00CD73F2"/>
    <w:rsid w:val="00CE0D79"/>
    <w:rsid w:val="00CE2C73"/>
    <w:rsid w:val="00CE7729"/>
    <w:rsid w:val="00CF1331"/>
    <w:rsid w:val="00CF42F1"/>
    <w:rsid w:val="00CF464C"/>
    <w:rsid w:val="00CF4CE0"/>
    <w:rsid w:val="00D1153B"/>
    <w:rsid w:val="00D15410"/>
    <w:rsid w:val="00D23285"/>
    <w:rsid w:val="00D23925"/>
    <w:rsid w:val="00D32E4E"/>
    <w:rsid w:val="00D63485"/>
    <w:rsid w:val="00D640FA"/>
    <w:rsid w:val="00D6479B"/>
    <w:rsid w:val="00DA19EF"/>
    <w:rsid w:val="00DB0AED"/>
    <w:rsid w:val="00DC3EF2"/>
    <w:rsid w:val="00DC3F20"/>
    <w:rsid w:val="00DC6BE8"/>
    <w:rsid w:val="00DD72C4"/>
    <w:rsid w:val="00DD7AC2"/>
    <w:rsid w:val="00E03F67"/>
    <w:rsid w:val="00E0775F"/>
    <w:rsid w:val="00E2689F"/>
    <w:rsid w:val="00E26F64"/>
    <w:rsid w:val="00E34D6C"/>
    <w:rsid w:val="00E37C33"/>
    <w:rsid w:val="00E40A29"/>
    <w:rsid w:val="00E42317"/>
    <w:rsid w:val="00E513BF"/>
    <w:rsid w:val="00E54DA3"/>
    <w:rsid w:val="00E56432"/>
    <w:rsid w:val="00E640A8"/>
    <w:rsid w:val="00E75C16"/>
    <w:rsid w:val="00E8084F"/>
    <w:rsid w:val="00E83875"/>
    <w:rsid w:val="00E9593E"/>
    <w:rsid w:val="00EB31B4"/>
    <w:rsid w:val="00EB6719"/>
    <w:rsid w:val="00ED09E4"/>
    <w:rsid w:val="00ED27C7"/>
    <w:rsid w:val="00ED4688"/>
    <w:rsid w:val="00EE68DC"/>
    <w:rsid w:val="00F00369"/>
    <w:rsid w:val="00F15433"/>
    <w:rsid w:val="00F15EDC"/>
    <w:rsid w:val="00F25A37"/>
    <w:rsid w:val="00F321DB"/>
    <w:rsid w:val="00F33595"/>
    <w:rsid w:val="00F50A5B"/>
    <w:rsid w:val="00F60A8B"/>
    <w:rsid w:val="00F65300"/>
    <w:rsid w:val="00F96C1A"/>
    <w:rsid w:val="00FC18C3"/>
    <w:rsid w:val="00FE0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5F8C4"/>
  <w15:chartTrackingRefBased/>
  <w15:docId w15:val="{26145F2F-62C0-4879-8857-014FA0D3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C1A"/>
    <w:pPr>
      <w:keepNext/>
      <w:keepLines/>
      <w:spacing w:before="240" w:after="0"/>
      <w:outlineLvl w:val="0"/>
    </w:pPr>
    <w:rPr>
      <w:rFonts w:ascii="Calibri" w:eastAsiaTheme="majorEastAsia" w:hAnsi="Calibri" w:cstheme="majorBidi"/>
      <w:smallCaps/>
      <w:color w:val="000000" w:themeColor="text1"/>
      <w:sz w:val="32"/>
      <w:szCs w:val="32"/>
      <w:lang w:val="en-GB"/>
      <w14:shadow w14:blurRad="50800" w14:dist="12700" w14:dir="8100000" w14:sx="100000" w14:sy="100000" w14:kx="0" w14:ky="0" w14:algn="tr">
        <w14:srgbClr w14:val="000000">
          <w14:alpha w14:val="60000"/>
        </w14:srgbClr>
      </w14:shadow>
    </w:rPr>
  </w:style>
  <w:style w:type="paragraph" w:styleId="Heading2">
    <w:name w:val="heading 2"/>
    <w:basedOn w:val="Normal"/>
    <w:next w:val="Normal"/>
    <w:link w:val="Heading2Char"/>
    <w:uiPriority w:val="9"/>
    <w:unhideWhenUsed/>
    <w:qFormat/>
    <w:rsid w:val="00464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2"/>
  </w:style>
  <w:style w:type="paragraph" w:styleId="Footer">
    <w:name w:val="footer"/>
    <w:basedOn w:val="Normal"/>
    <w:link w:val="FooterChar"/>
    <w:uiPriority w:val="99"/>
    <w:unhideWhenUsed/>
    <w:rsid w:val="00276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2"/>
  </w:style>
  <w:style w:type="character" w:styleId="Hyperlink">
    <w:name w:val="Hyperlink"/>
    <w:basedOn w:val="DefaultParagraphFont"/>
    <w:uiPriority w:val="99"/>
    <w:unhideWhenUsed/>
    <w:rsid w:val="002765C2"/>
    <w:rPr>
      <w:color w:val="0563C1" w:themeColor="hyperlink"/>
      <w:u w:val="single"/>
    </w:rPr>
  </w:style>
  <w:style w:type="character" w:styleId="UnresolvedMention">
    <w:name w:val="Unresolved Mention"/>
    <w:basedOn w:val="DefaultParagraphFont"/>
    <w:uiPriority w:val="99"/>
    <w:semiHidden/>
    <w:unhideWhenUsed/>
    <w:rsid w:val="002765C2"/>
    <w:rPr>
      <w:color w:val="605E5C"/>
      <w:shd w:val="clear" w:color="auto" w:fill="E1DFDD"/>
    </w:rPr>
  </w:style>
  <w:style w:type="character" w:customStyle="1" w:styleId="Heading1Char">
    <w:name w:val="Heading 1 Char"/>
    <w:basedOn w:val="DefaultParagraphFont"/>
    <w:link w:val="Heading1"/>
    <w:uiPriority w:val="9"/>
    <w:rsid w:val="00F96C1A"/>
    <w:rPr>
      <w:rFonts w:ascii="Calibri" w:eastAsiaTheme="majorEastAsia" w:hAnsi="Calibri" w:cstheme="majorBidi"/>
      <w:smallCaps/>
      <w:color w:val="000000" w:themeColor="text1"/>
      <w:sz w:val="32"/>
      <w:szCs w:val="32"/>
      <w:lang w:val="en-GB"/>
      <w14:shadow w14:blurRad="50800" w14:dist="12700" w14:dir="8100000" w14:sx="100000" w14:sy="100000" w14:kx="0" w14:ky="0" w14:algn="tr">
        <w14:srgbClr w14:val="000000">
          <w14:alpha w14:val="60000"/>
        </w14:srgbClr>
      </w14:shadow>
    </w:rPr>
  </w:style>
  <w:style w:type="paragraph" w:styleId="ListParagraph">
    <w:name w:val="List Paragraph"/>
    <w:basedOn w:val="Normal"/>
    <w:uiPriority w:val="34"/>
    <w:qFormat/>
    <w:rsid w:val="00E2689F"/>
    <w:pPr>
      <w:spacing w:after="0" w:line="240" w:lineRule="auto"/>
      <w:ind w:left="720"/>
    </w:pPr>
    <w:rPr>
      <w:rFonts w:ascii="Calibri" w:hAnsi="Calibri" w:cs="Calibri"/>
      <w:lang w:val="en-GB"/>
    </w:rPr>
  </w:style>
  <w:style w:type="paragraph" w:styleId="TOCHeading">
    <w:name w:val="TOC Heading"/>
    <w:basedOn w:val="Heading1"/>
    <w:next w:val="Normal"/>
    <w:uiPriority w:val="39"/>
    <w:unhideWhenUsed/>
    <w:qFormat/>
    <w:rsid w:val="00E2689F"/>
    <w:pPr>
      <w:outlineLvl w:val="9"/>
    </w:pPr>
    <w:rPr>
      <w:lang w:val="en-US"/>
    </w:rPr>
  </w:style>
  <w:style w:type="paragraph" w:styleId="TOC1">
    <w:name w:val="toc 1"/>
    <w:basedOn w:val="Normal"/>
    <w:next w:val="Normal"/>
    <w:autoRedefine/>
    <w:uiPriority w:val="39"/>
    <w:unhideWhenUsed/>
    <w:rsid w:val="00E2689F"/>
    <w:pPr>
      <w:spacing w:after="100"/>
    </w:pPr>
    <w:rPr>
      <w:lang w:val="en-GB"/>
    </w:rPr>
  </w:style>
  <w:style w:type="paragraph" w:styleId="BalloonText">
    <w:name w:val="Balloon Text"/>
    <w:basedOn w:val="Normal"/>
    <w:link w:val="BalloonTextChar"/>
    <w:uiPriority w:val="99"/>
    <w:semiHidden/>
    <w:unhideWhenUsed/>
    <w:rsid w:val="00A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7E5"/>
    <w:rPr>
      <w:rFonts w:ascii="Segoe UI" w:hAnsi="Segoe UI" w:cs="Segoe UI"/>
      <w:sz w:val="18"/>
      <w:szCs w:val="18"/>
    </w:rPr>
  </w:style>
  <w:style w:type="character" w:styleId="CommentReference">
    <w:name w:val="annotation reference"/>
    <w:basedOn w:val="DefaultParagraphFont"/>
    <w:uiPriority w:val="99"/>
    <w:semiHidden/>
    <w:unhideWhenUsed/>
    <w:rsid w:val="002F4392"/>
    <w:rPr>
      <w:sz w:val="16"/>
      <w:szCs w:val="16"/>
    </w:rPr>
  </w:style>
  <w:style w:type="paragraph" w:styleId="CommentText">
    <w:name w:val="annotation text"/>
    <w:basedOn w:val="Normal"/>
    <w:link w:val="CommentTextChar"/>
    <w:uiPriority w:val="99"/>
    <w:semiHidden/>
    <w:unhideWhenUsed/>
    <w:rsid w:val="002F4392"/>
    <w:pPr>
      <w:spacing w:line="240" w:lineRule="auto"/>
    </w:pPr>
    <w:rPr>
      <w:sz w:val="20"/>
      <w:szCs w:val="20"/>
    </w:rPr>
  </w:style>
  <w:style w:type="character" w:customStyle="1" w:styleId="CommentTextChar">
    <w:name w:val="Comment Text Char"/>
    <w:basedOn w:val="DefaultParagraphFont"/>
    <w:link w:val="CommentText"/>
    <w:uiPriority w:val="99"/>
    <w:semiHidden/>
    <w:rsid w:val="002F4392"/>
    <w:rPr>
      <w:sz w:val="20"/>
      <w:szCs w:val="20"/>
    </w:rPr>
  </w:style>
  <w:style w:type="paragraph" w:styleId="CommentSubject">
    <w:name w:val="annotation subject"/>
    <w:basedOn w:val="CommentText"/>
    <w:next w:val="CommentText"/>
    <w:link w:val="CommentSubjectChar"/>
    <w:uiPriority w:val="99"/>
    <w:semiHidden/>
    <w:unhideWhenUsed/>
    <w:rsid w:val="002F4392"/>
    <w:rPr>
      <w:b/>
      <w:bCs/>
    </w:rPr>
  </w:style>
  <w:style w:type="character" w:customStyle="1" w:styleId="CommentSubjectChar">
    <w:name w:val="Comment Subject Char"/>
    <w:basedOn w:val="CommentTextChar"/>
    <w:link w:val="CommentSubject"/>
    <w:uiPriority w:val="99"/>
    <w:semiHidden/>
    <w:rsid w:val="002F4392"/>
    <w:rPr>
      <w:b/>
      <w:bCs/>
      <w:sz w:val="20"/>
      <w:szCs w:val="20"/>
    </w:rPr>
  </w:style>
  <w:style w:type="paragraph" w:styleId="Revision">
    <w:name w:val="Revision"/>
    <w:hidden/>
    <w:uiPriority w:val="99"/>
    <w:semiHidden/>
    <w:rsid w:val="001B2C83"/>
    <w:pPr>
      <w:spacing w:after="0" w:line="240" w:lineRule="auto"/>
    </w:pPr>
  </w:style>
  <w:style w:type="paragraph" w:styleId="Title">
    <w:name w:val="Title"/>
    <w:basedOn w:val="Normal"/>
    <w:next w:val="Normal"/>
    <w:link w:val="TitleChar"/>
    <w:uiPriority w:val="10"/>
    <w:qFormat/>
    <w:rsid w:val="00111A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ADE"/>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520058"/>
    <w:rPr>
      <w:rFonts w:ascii="Calibri" w:hAnsi="Calibri"/>
      <w:smallCaps/>
      <w:color w:val="000000" w:themeColor="text1"/>
      <w14:shadow w14:blurRad="50800" w14:dist="12700" w14:dir="8100000" w14:sx="100000" w14:sy="100000" w14:kx="0" w14:ky="0" w14:algn="tr">
        <w14:srgbClr w14:val="000000">
          <w14:alpha w14:val="60000"/>
        </w14:srgbClr>
      </w14:shadow>
      <w14:textOutline w14:w="9525" w14:cap="rnd" w14:cmpd="sng" w14:algn="ctr">
        <w14:noFill/>
        <w14:prstDash w14:val="solid"/>
        <w14:bevel/>
      </w14:textOutline>
    </w:rPr>
  </w:style>
  <w:style w:type="character" w:customStyle="1" w:styleId="Style1Char">
    <w:name w:val="Style1 Char"/>
    <w:basedOn w:val="TitleChar"/>
    <w:link w:val="Style1"/>
    <w:rsid w:val="00520058"/>
    <w:rPr>
      <w:rFonts w:ascii="Calibri" w:eastAsiaTheme="majorEastAsia" w:hAnsi="Calibri" w:cstheme="majorBidi"/>
      <w:smallCaps/>
      <w:color w:val="000000" w:themeColor="text1"/>
      <w:spacing w:val="-10"/>
      <w:kern w:val="28"/>
      <w:sz w:val="56"/>
      <w:szCs w:val="56"/>
      <w14:shadow w14:blurRad="50800" w14:dist="12700" w14:dir="8100000" w14:sx="100000" w14:sy="100000" w14:kx="0" w14:ky="0" w14:algn="tr">
        <w14:srgbClr w14:val="000000">
          <w14:alpha w14:val="60000"/>
        </w14:srgbClr>
      </w14:shadow>
      <w14:textOutline w14:w="9525" w14:cap="rnd" w14:cmpd="sng" w14:algn="ctr">
        <w14:noFill/>
        <w14:prstDash w14:val="solid"/>
        <w14:bevel/>
      </w14:textOutline>
    </w:rPr>
  </w:style>
  <w:style w:type="character" w:styleId="FollowedHyperlink">
    <w:name w:val="FollowedHyperlink"/>
    <w:basedOn w:val="DefaultParagraphFont"/>
    <w:uiPriority w:val="99"/>
    <w:semiHidden/>
    <w:unhideWhenUsed/>
    <w:rsid w:val="00CC144D"/>
    <w:rPr>
      <w:color w:val="954F72" w:themeColor="followedHyperlink"/>
      <w:u w:val="single"/>
    </w:rPr>
  </w:style>
  <w:style w:type="paragraph" w:customStyle="1" w:styleId="xmsonormal">
    <w:name w:val="x_msonormal"/>
    <w:basedOn w:val="Normal"/>
    <w:rsid w:val="00CC144D"/>
    <w:pPr>
      <w:spacing w:after="0" w:line="240" w:lineRule="auto"/>
    </w:pPr>
    <w:rPr>
      <w:rFonts w:ascii="Calibri" w:hAnsi="Calibri" w:cs="Calibri"/>
      <w:lang w:val="en-GB" w:eastAsia="en-GB"/>
    </w:rPr>
  </w:style>
  <w:style w:type="paragraph" w:customStyle="1" w:styleId="xmsolistparagraph">
    <w:name w:val="x_msolistparagraph"/>
    <w:basedOn w:val="Normal"/>
    <w:rsid w:val="00CC144D"/>
    <w:pPr>
      <w:spacing w:after="0" w:line="240" w:lineRule="auto"/>
      <w:ind w:left="720"/>
    </w:pPr>
    <w:rPr>
      <w:rFonts w:ascii="Calibri" w:hAnsi="Calibri" w:cs="Calibri"/>
      <w:lang w:val="en-GB" w:eastAsia="en-GB"/>
    </w:rPr>
  </w:style>
  <w:style w:type="character" w:customStyle="1" w:styleId="Heading2Char">
    <w:name w:val="Heading 2 Char"/>
    <w:basedOn w:val="DefaultParagraphFont"/>
    <w:link w:val="Heading2"/>
    <w:uiPriority w:val="9"/>
    <w:rsid w:val="0046410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64101"/>
    <w:pPr>
      <w:spacing w:after="100"/>
      <w:ind w:left="220"/>
    </w:pPr>
  </w:style>
  <w:style w:type="paragraph" w:customStyle="1" w:styleId="Default">
    <w:name w:val="Default"/>
    <w:rsid w:val="00E8084F"/>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661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7463">
      <w:bodyDiv w:val="1"/>
      <w:marLeft w:val="0"/>
      <w:marRight w:val="0"/>
      <w:marTop w:val="0"/>
      <w:marBottom w:val="0"/>
      <w:divBdr>
        <w:top w:val="none" w:sz="0" w:space="0" w:color="auto"/>
        <w:left w:val="none" w:sz="0" w:space="0" w:color="auto"/>
        <w:bottom w:val="none" w:sz="0" w:space="0" w:color="auto"/>
        <w:right w:val="none" w:sz="0" w:space="0" w:color="auto"/>
      </w:divBdr>
    </w:div>
    <w:div w:id="213078686">
      <w:bodyDiv w:val="1"/>
      <w:marLeft w:val="0"/>
      <w:marRight w:val="0"/>
      <w:marTop w:val="0"/>
      <w:marBottom w:val="0"/>
      <w:divBdr>
        <w:top w:val="none" w:sz="0" w:space="0" w:color="auto"/>
        <w:left w:val="none" w:sz="0" w:space="0" w:color="auto"/>
        <w:bottom w:val="none" w:sz="0" w:space="0" w:color="auto"/>
        <w:right w:val="none" w:sz="0" w:space="0" w:color="auto"/>
      </w:divBdr>
    </w:div>
    <w:div w:id="265963782">
      <w:bodyDiv w:val="1"/>
      <w:marLeft w:val="0"/>
      <w:marRight w:val="0"/>
      <w:marTop w:val="0"/>
      <w:marBottom w:val="0"/>
      <w:divBdr>
        <w:top w:val="none" w:sz="0" w:space="0" w:color="auto"/>
        <w:left w:val="none" w:sz="0" w:space="0" w:color="auto"/>
        <w:bottom w:val="none" w:sz="0" w:space="0" w:color="auto"/>
        <w:right w:val="none" w:sz="0" w:space="0" w:color="auto"/>
      </w:divBdr>
    </w:div>
    <w:div w:id="333148848">
      <w:bodyDiv w:val="1"/>
      <w:marLeft w:val="0"/>
      <w:marRight w:val="0"/>
      <w:marTop w:val="0"/>
      <w:marBottom w:val="0"/>
      <w:divBdr>
        <w:top w:val="none" w:sz="0" w:space="0" w:color="auto"/>
        <w:left w:val="none" w:sz="0" w:space="0" w:color="auto"/>
        <w:bottom w:val="none" w:sz="0" w:space="0" w:color="auto"/>
        <w:right w:val="none" w:sz="0" w:space="0" w:color="auto"/>
      </w:divBdr>
    </w:div>
    <w:div w:id="827286337">
      <w:bodyDiv w:val="1"/>
      <w:marLeft w:val="0"/>
      <w:marRight w:val="0"/>
      <w:marTop w:val="0"/>
      <w:marBottom w:val="0"/>
      <w:divBdr>
        <w:top w:val="none" w:sz="0" w:space="0" w:color="auto"/>
        <w:left w:val="none" w:sz="0" w:space="0" w:color="auto"/>
        <w:bottom w:val="none" w:sz="0" w:space="0" w:color="auto"/>
        <w:right w:val="none" w:sz="0" w:space="0" w:color="auto"/>
      </w:divBdr>
    </w:div>
    <w:div w:id="932393445">
      <w:bodyDiv w:val="1"/>
      <w:marLeft w:val="0"/>
      <w:marRight w:val="0"/>
      <w:marTop w:val="0"/>
      <w:marBottom w:val="0"/>
      <w:divBdr>
        <w:top w:val="none" w:sz="0" w:space="0" w:color="auto"/>
        <w:left w:val="none" w:sz="0" w:space="0" w:color="auto"/>
        <w:bottom w:val="none" w:sz="0" w:space="0" w:color="auto"/>
        <w:right w:val="none" w:sz="0" w:space="0" w:color="auto"/>
      </w:divBdr>
    </w:div>
    <w:div w:id="964582013">
      <w:bodyDiv w:val="1"/>
      <w:marLeft w:val="0"/>
      <w:marRight w:val="0"/>
      <w:marTop w:val="0"/>
      <w:marBottom w:val="0"/>
      <w:divBdr>
        <w:top w:val="none" w:sz="0" w:space="0" w:color="auto"/>
        <w:left w:val="none" w:sz="0" w:space="0" w:color="auto"/>
        <w:bottom w:val="none" w:sz="0" w:space="0" w:color="auto"/>
        <w:right w:val="none" w:sz="0" w:space="0" w:color="auto"/>
      </w:divBdr>
    </w:div>
    <w:div w:id="1092430286">
      <w:bodyDiv w:val="1"/>
      <w:marLeft w:val="0"/>
      <w:marRight w:val="0"/>
      <w:marTop w:val="0"/>
      <w:marBottom w:val="0"/>
      <w:divBdr>
        <w:top w:val="none" w:sz="0" w:space="0" w:color="auto"/>
        <w:left w:val="none" w:sz="0" w:space="0" w:color="auto"/>
        <w:bottom w:val="none" w:sz="0" w:space="0" w:color="auto"/>
        <w:right w:val="none" w:sz="0" w:space="0" w:color="auto"/>
      </w:divBdr>
    </w:div>
    <w:div w:id="1113600234">
      <w:bodyDiv w:val="1"/>
      <w:marLeft w:val="0"/>
      <w:marRight w:val="0"/>
      <w:marTop w:val="0"/>
      <w:marBottom w:val="0"/>
      <w:divBdr>
        <w:top w:val="none" w:sz="0" w:space="0" w:color="auto"/>
        <w:left w:val="none" w:sz="0" w:space="0" w:color="auto"/>
        <w:bottom w:val="none" w:sz="0" w:space="0" w:color="auto"/>
        <w:right w:val="none" w:sz="0" w:space="0" w:color="auto"/>
      </w:divBdr>
    </w:div>
    <w:div w:id="1388143121">
      <w:bodyDiv w:val="1"/>
      <w:marLeft w:val="0"/>
      <w:marRight w:val="0"/>
      <w:marTop w:val="0"/>
      <w:marBottom w:val="0"/>
      <w:divBdr>
        <w:top w:val="none" w:sz="0" w:space="0" w:color="auto"/>
        <w:left w:val="none" w:sz="0" w:space="0" w:color="auto"/>
        <w:bottom w:val="none" w:sz="0" w:space="0" w:color="auto"/>
        <w:right w:val="none" w:sz="0" w:space="0" w:color="auto"/>
      </w:divBdr>
    </w:div>
    <w:div w:id="1618491289">
      <w:bodyDiv w:val="1"/>
      <w:marLeft w:val="0"/>
      <w:marRight w:val="0"/>
      <w:marTop w:val="0"/>
      <w:marBottom w:val="0"/>
      <w:divBdr>
        <w:top w:val="none" w:sz="0" w:space="0" w:color="auto"/>
        <w:left w:val="none" w:sz="0" w:space="0" w:color="auto"/>
        <w:bottom w:val="none" w:sz="0" w:space="0" w:color="auto"/>
        <w:right w:val="none" w:sz="0" w:space="0" w:color="auto"/>
      </w:divBdr>
    </w:div>
    <w:div w:id="1664817676">
      <w:bodyDiv w:val="1"/>
      <w:marLeft w:val="0"/>
      <w:marRight w:val="0"/>
      <w:marTop w:val="0"/>
      <w:marBottom w:val="0"/>
      <w:divBdr>
        <w:top w:val="none" w:sz="0" w:space="0" w:color="auto"/>
        <w:left w:val="none" w:sz="0" w:space="0" w:color="auto"/>
        <w:bottom w:val="none" w:sz="0" w:space="0" w:color="auto"/>
        <w:right w:val="none" w:sz="0" w:space="0" w:color="auto"/>
      </w:divBdr>
    </w:div>
    <w:div w:id="1770663728">
      <w:bodyDiv w:val="1"/>
      <w:marLeft w:val="0"/>
      <w:marRight w:val="0"/>
      <w:marTop w:val="0"/>
      <w:marBottom w:val="0"/>
      <w:divBdr>
        <w:top w:val="none" w:sz="0" w:space="0" w:color="auto"/>
        <w:left w:val="none" w:sz="0" w:space="0" w:color="auto"/>
        <w:bottom w:val="none" w:sz="0" w:space="0" w:color="auto"/>
        <w:right w:val="none" w:sz="0" w:space="0" w:color="auto"/>
      </w:divBdr>
    </w:div>
    <w:div w:id="2017152978">
      <w:bodyDiv w:val="1"/>
      <w:marLeft w:val="0"/>
      <w:marRight w:val="0"/>
      <w:marTop w:val="0"/>
      <w:marBottom w:val="0"/>
      <w:divBdr>
        <w:top w:val="none" w:sz="0" w:space="0" w:color="auto"/>
        <w:left w:val="none" w:sz="0" w:space="0" w:color="auto"/>
        <w:bottom w:val="none" w:sz="0" w:space="0" w:color="auto"/>
        <w:right w:val="none" w:sz="0" w:space="0" w:color="auto"/>
      </w:divBdr>
    </w:div>
    <w:div w:id="2060324438">
      <w:bodyDiv w:val="1"/>
      <w:marLeft w:val="0"/>
      <w:marRight w:val="0"/>
      <w:marTop w:val="0"/>
      <w:marBottom w:val="0"/>
      <w:divBdr>
        <w:top w:val="none" w:sz="0" w:space="0" w:color="auto"/>
        <w:left w:val="none" w:sz="0" w:space="0" w:color="auto"/>
        <w:bottom w:val="none" w:sz="0" w:space="0" w:color="auto"/>
        <w:right w:val="none" w:sz="0" w:space="0" w:color="auto"/>
      </w:divBdr>
    </w:div>
    <w:div w:id="2072654817">
      <w:bodyDiv w:val="1"/>
      <w:marLeft w:val="0"/>
      <w:marRight w:val="0"/>
      <w:marTop w:val="0"/>
      <w:marBottom w:val="0"/>
      <w:divBdr>
        <w:top w:val="none" w:sz="0" w:space="0" w:color="auto"/>
        <w:left w:val="none" w:sz="0" w:space="0" w:color="auto"/>
        <w:bottom w:val="none" w:sz="0" w:space="0" w:color="auto"/>
        <w:right w:val="none" w:sz="0" w:space="0" w:color="auto"/>
      </w:divBdr>
    </w:div>
    <w:div w:id="2081247533">
      <w:bodyDiv w:val="1"/>
      <w:marLeft w:val="0"/>
      <w:marRight w:val="0"/>
      <w:marTop w:val="0"/>
      <w:marBottom w:val="0"/>
      <w:divBdr>
        <w:top w:val="none" w:sz="0" w:space="0" w:color="auto"/>
        <w:left w:val="none" w:sz="0" w:space="0" w:color="auto"/>
        <w:bottom w:val="none" w:sz="0" w:space="0" w:color="auto"/>
        <w:right w:val="none" w:sz="0" w:space="0" w:color="auto"/>
      </w:divBdr>
    </w:div>
    <w:div w:id="20999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bour.gov.za/DocumentCenter/Regulations%20and%20Notices/Notices/Unemployment%20Insurance%20Fund/Amendment%20and%20Correction%20of%20Directives%20by%20the%20Minister%20of%20Employment%20and%20Labour.pdf" TargetMode="External"/><Relationship Id="rId18" Type="http://schemas.openxmlformats.org/officeDocument/2006/relationships/image" Target="media/image2.jpeg"/><Relationship Id="rId26" Type="http://schemas.openxmlformats.org/officeDocument/2006/relationships/hyperlink" Target="mailto:DArendorf@printingsa.org"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cusercontent.com/7af202f977bc5dbad675398d7/files/9720cfdb-1fc1-4807-a9cb-ae368bcfdffe/Labour_Directive_of_16_April_2020.pdf" TargetMode="External"/><Relationship Id="rId17" Type="http://schemas.openxmlformats.org/officeDocument/2006/relationships/image" Target="cid:ii_k98j15wu0" TargetMode="External"/><Relationship Id="rId25" Type="http://schemas.openxmlformats.org/officeDocument/2006/relationships/hyperlink" Target="mailto:Spetersen@pifsa.org"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covid19compliance@labour.gov.za" TargetMode="External"/><Relationship Id="rId29" Type="http://schemas.openxmlformats.org/officeDocument/2006/relationships/hyperlink" Target="mailto:jnaicker@printing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za/sites/default/files/gcis_document/202004/43216gen240.pdf" TargetMode="External"/><Relationship Id="rId24" Type="http://schemas.openxmlformats.org/officeDocument/2006/relationships/hyperlink" Target="http://www.labour.gov.za/DocumentCenter/Publications/Unemployment%20Insurance%20Fund/COVID%2019%20FAQ...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ifecc.labour.gov.za/covid19/" TargetMode="External"/><Relationship Id="rId23" Type="http://schemas.openxmlformats.org/officeDocument/2006/relationships/hyperlink" Target="https://www.ufiling.co.za/docs/COVID19%20TERS%20EMPLOYEE%20FINAL%20USER%20GUIDE.pdf" TargetMode="External"/><Relationship Id="rId28" Type="http://schemas.openxmlformats.org/officeDocument/2006/relationships/hyperlink" Target="mailto:Snayager@printingsa.org" TargetMode="External"/><Relationship Id="rId10" Type="http://schemas.openxmlformats.org/officeDocument/2006/relationships/endnotes" Target="endnotes.xml"/><Relationship Id="rId19" Type="http://schemas.openxmlformats.org/officeDocument/2006/relationships/image" Target="cid:image001.jpg@01D61433.C0CF7F80" TargetMode="External"/><Relationship Id="rId31" Type="http://schemas.openxmlformats.org/officeDocument/2006/relationships/hyperlink" Target="mailto:lhuman@printing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za/sites/default/files/gcis_document/201409/a63-010.pdf" TargetMode="External"/><Relationship Id="rId22" Type="http://schemas.openxmlformats.org/officeDocument/2006/relationships/image" Target="cid:image002.jpg@01D62466.CF33A220" TargetMode="External"/><Relationship Id="rId27" Type="http://schemas.openxmlformats.org/officeDocument/2006/relationships/hyperlink" Target="mailto:Evanzyl@printingsa.org" TargetMode="External"/><Relationship Id="rId30" Type="http://schemas.openxmlformats.org/officeDocument/2006/relationships/hyperlink" Target="mailto:Tveeran@printingsa.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20\Uvo\PrintingSA\Letterhead\Prep\Word\PrintingSA%20Letter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F0AE76A1C2147B50BE2547B5A7D74" ma:contentTypeVersion="7" ma:contentTypeDescription="Create a new document." ma:contentTypeScope="" ma:versionID="10fda922c23bf31475a4b6addf161150">
  <xsd:schema xmlns:xsd="http://www.w3.org/2001/XMLSchema" xmlns:xs="http://www.w3.org/2001/XMLSchema" xmlns:p="http://schemas.microsoft.com/office/2006/metadata/properties" xmlns:ns3="ca53ca4b-b3cf-4957-a349-a8518f102c6f" xmlns:ns4="fe383e64-f354-403a-b00b-65d90d91f42d" targetNamespace="http://schemas.microsoft.com/office/2006/metadata/properties" ma:root="true" ma:fieldsID="6bc582359109f946f5a80d6468f752f6" ns3:_="" ns4:_="">
    <xsd:import namespace="ca53ca4b-b3cf-4957-a349-a8518f102c6f"/>
    <xsd:import namespace="fe383e64-f354-403a-b00b-65d90d91f4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3ca4b-b3cf-4957-a349-a8518f102c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83e64-f354-403a-b00b-65d90d91f4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A6EF-DCAD-4EE4-8B85-DD0DEF9A5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3ca4b-b3cf-4957-a349-a8518f102c6f"/>
    <ds:schemaRef ds:uri="fe383e64-f354-403a-b00b-65d90d91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10537-052B-4ECA-8718-A0514E72C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7EC08-E141-41BA-852C-DA29925C7C1F}">
  <ds:schemaRefs>
    <ds:schemaRef ds:uri="http://schemas.microsoft.com/sharepoint/v3/contenttype/forms"/>
  </ds:schemaRefs>
</ds:datastoreItem>
</file>

<file path=customXml/itemProps4.xml><?xml version="1.0" encoding="utf-8"?>
<ds:datastoreItem xmlns:ds="http://schemas.openxmlformats.org/officeDocument/2006/customXml" ds:itemID="{D5451FD2-26DD-4108-8F93-8EFFB99F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PrintingSA Letterhead </Template>
  <TotalTime>258</TotalTime>
  <Pages>14</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Elri van Zyl</cp:lastModifiedBy>
  <cp:revision>6</cp:revision>
  <dcterms:created xsi:type="dcterms:W3CDTF">2020-05-05T12:50:00Z</dcterms:created>
  <dcterms:modified xsi:type="dcterms:W3CDTF">2020-05-08T13:38:00Z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0x010100BEDF0AE76A1C2147B50BE2547B5A7D74</vt:lpwstr>
  </property>
</Properties>
</file>